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g10.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E1B" w14:textId="77777777" w:rsidR="00FB7C05" w:rsidRDefault="00FB7C05" w:rsidP="00FB7C05">
      <w:pPr>
        <w:jc w:val="center"/>
        <w:rPr>
          <w:rFonts w:ascii="Arial Narrow" w:hAnsi="Arial Narrow"/>
          <w:b/>
          <w:sz w:val="22"/>
          <w:szCs w:val="22"/>
          <w:lang w:val="id-ID"/>
        </w:rPr>
      </w:pPr>
      <w:r>
        <w:rPr>
          <w:rFonts w:ascii="Arial Narrow" w:hAnsi="Arial Narrow"/>
          <w:b/>
          <w:noProof/>
          <w:sz w:val="22"/>
          <w:szCs w:val="22"/>
          <w:lang w:val="id-ID" w:eastAsia="id-ID"/>
        </w:rPr>
        <w:drawing>
          <wp:inline distT="0" distB="0" distL="0" distR="0" wp14:anchorId="29BF5988" wp14:editId="2CDA896E">
            <wp:extent cx="1079500" cy="1079500"/>
            <wp:effectExtent l="0" t="0" r="0" b="0"/>
            <wp:docPr id="1" name="Picture 1" descr="gambar logo kementrian lingkungan hidup kehutan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ambar logo kementrian lingkungan hidup kehutana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p>
    <w:p w14:paraId="595E59D2" w14:textId="77777777" w:rsidR="00FB7C05" w:rsidRDefault="00FB7C05" w:rsidP="00FB7C05">
      <w:pPr>
        <w:jc w:val="center"/>
        <w:rPr>
          <w:rFonts w:ascii="Arial Narrow" w:hAnsi="Arial Narrow"/>
          <w:b/>
          <w:sz w:val="22"/>
          <w:szCs w:val="22"/>
          <w:lang w:val="fi-FI"/>
        </w:rPr>
      </w:pPr>
    </w:p>
    <w:p w14:paraId="481AAEEB" w14:textId="77777777" w:rsidR="00FB7C05" w:rsidRDefault="00FB7C05" w:rsidP="00FB7C05">
      <w:pPr>
        <w:rPr>
          <w:rFonts w:ascii="Arial Narrow" w:hAnsi="Arial Narrow"/>
          <w:b/>
          <w:sz w:val="22"/>
          <w:szCs w:val="22"/>
          <w:lang w:val="fi-FI"/>
        </w:rPr>
      </w:pPr>
    </w:p>
    <w:p w14:paraId="3DF1D461" w14:textId="77777777" w:rsidR="00290782" w:rsidRDefault="00290782" w:rsidP="00FB7C05">
      <w:pPr>
        <w:rPr>
          <w:rFonts w:ascii="Arial Narrow" w:hAnsi="Arial Narrow"/>
          <w:b/>
          <w:sz w:val="22"/>
          <w:szCs w:val="22"/>
          <w:lang w:val="fi-FI"/>
        </w:rPr>
      </w:pPr>
    </w:p>
    <w:p w14:paraId="40A4A6D7" w14:textId="77777777" w:rsidR="00FB7C05" w:rsidRDefault="00FB7C05" w:rsidP="00FB7C05">
      <w:pPr>
        <w:rPr>
          <w:rFonts w:ascii="Arial Narrow" w:hAnsi="Arial Narrow"/>
          <w:b/>
          <w:sz w:val="22"/>
          <w:szCs w:val="22"/>
          <w:lang w:val="fi-FI"/>
        </w:rPr>
      </w:pPr>
    </w:p>
    <w:p w14:paraId="07A158E8" w14:textId="77777777" w:rsidR="00FB7C05" w:rsidRDefault="00FB7C05" w:rsidP="00FB7C05">
      <w:pPr>
        <w:tabs>
          <w:tab w:val="left" w:pos="3705"/>
        </w:tabs>
        <w:rPr>
          <w:rFonts w:ascii="Arial Narrow" w:hAnsi="Arial Narrow"/>
          <w:b/>
          <w:sz w:val="22"/>
          <w:szCs w:val="22"/>
          <w:lang w:val="fi-FI"/>
        </w:rPr>
      </w:pPr>
      <w:r>
        <w:rPr>
          <w:rFonts w:ascii="Arial Narrow" w:hAnsi="Arial Narrow"/>
          <w:b/>
          <w:sz w:val="22"/>
          <w:szCs w:val="22"/>
          <w:lang w:val="fi-FI"/>
        </w:rPr>
        <w:tab/>
      </w:r>
    </w:p>
    <w:p w14:paraId="53DC64BE" w14:textId="77777777" w:rsidR="00FB7C05" w:rsidRDefault="00FB7C05" w:rsidP="00FB7C05">
      <w:pPr>
        <w:rPr>
          <w:rFonts w:ascii="Arial Narrow" w:hAnsi="Arial Narrow"/>
          <w:b/>
          <w:sz w:val="22"/>
          <w:szCs w:val="22"/>
          <w:lang w:val="fi-FI"/>
        </w:rPr>
      </w:pPr>
    </w:p>
    <w:p w14:paraId="4911AA29" w14:textId="77777777" w:rsidR="00FB7C05" w:rsidRDefault="00FB7C05" w:rsidP="00FB7C05">
      <w:pPr>
        <w:rPr>
          <w:rFonts w:ascii="Arial Narrow" w:hAnsi="Arial Narrow"/>
          <w:b/>
          <w:sz w:val="22"/>
          <w:szCs w:val="22"/>
          <w:lang w:val="fi-FI"/>
        </w:rPr>
      </w:pPr>
    </w:p>
    <w:p w14:paraId="13EB3589" w14:textId="77777777" w:rsidR="007A654A" w:rsidRPr="007D5EE4" w:rsidRDefault="007A654A" w:rsidP="007A654A">
      <w:pPr>
        <w:jc w:val="center"/>
        <w:rPr>
          <w:rFonts w:ascii="Arial Narrow" w:hAnsi="Arial Narrow"/>
          <w:b/>
          <w:sz w:val="28"/>
          <w:szCs w:val="28"/>
          <w:lang w:val="fi-FI"/>
        </w:rPr>
      </w:pPr>
      <w:r w:rsidRPr="007D5EE4">
        <w:rPr>
          <w:rFonts w:ascii="Arial Narrow" w:hAnsi="Arial Narrow"/>
          <w:b/>
          <w:sz w:val="28"/>
          <w:szCs w:val="28"/>
          <w:lang w:val="fi-FI"/>
        </w:rPr>
        <w:t>HASIL EVALUASI KINERJA PENGELOLAAN LINGKUNGAN</w:t>
      </w:r>
    </w:p>
    <w:p w14:paraId="07A5785D" w14:textId="04EF9F3A" w:rsidR="00FB7C05" w:rsidRDefault="007A654A" w:rsidP="00FB7C05">
      <w:pPr>
        <w:jc w:val="center"/>
        <w:rPr>
          <w:rFonts w:ascii="Arial Narrow" w:hAnsi="Arial Narrow"/>
          <w:b/>
          <w:sz w:val="28"/>
          <w:szCs w:val="28"/>
          <w:lang w:val="fi-FI"/>
        </w:rPr>
      </w:pPr>
      <w:r w:rsidRPr="007D5EE4">
        <w:rPr>
          <w:rFonts w:ascii="Arial Narrow" w:hAnsi="Arial Narrow"/>
          <w:b/>
          <w:sz w:val="28"/>
          <w:szCs w:val="28"/>
          <w:lang w:val="fi-FI"/>
        </w:rPr>
        <w:t>PROPE</w:t>
      </w:r>
      <w:r w:rsidR="008E4A0D">
        <w:rPr>
          <w:rFonts w:ascii="Arial Narrow" w:hAnsi="Arial Narrow"/>
          <w:b/>
          <w:sz w:val="28"/>
          <w:szCs w:val="28"/>
          <w:lang w:val="fi-FI"/>
        </w:rPr>
        <w:t>R</w:t>
      </w:r>
      <w:r w:rsidR="00C621FE">
        <w:rPr>
          <w:rFonts w:ascii="Arial Narrow" w:hAnsi="Arial Narrow"/>
          <w:b/>
          <w:sz w:val="28"/>
          <w:szCs w:val="28"/>
          <w:lang w:val="fi-FI"/>
        </w:rPr>
        <w:t xml:space="preserve"> 2022 - 2023</w:t>
      </w:r>
    </w:p>
    <w:p w14:paraId="1C3B0FC8" w14:textId="77777777" w:rsidR="00FB7C05" w:rsidRDefault="00FB7C05" w:rsidP="00FB7C05">
      <w:pPr>
        <w:jc w:val="center"/>
        <w:rPr>
          <w:rFonts w:ascii="Arial Narrow" w:hAnsi="Arial Narrow"/>
          <w:b/>
          <w:sz w:val="28"/>
          <w:szCs w:val="28"/>
          <w:lang w:val="fi-FI"/>
        </w:rPr>
      </w:pPr>
    </w:p>
    <w:p w14:paraId="46581855" w14:textId="77777777" w:rsidR="00FB7C05" w:rsidRDefault="00FB7C05" w:rsidP="00FB7C05">
      <w:pPr>
        <w:jc w:val="center"/>
        <w:rPr>
          <w:rFonts w:ascii="Arial Narrow" w:hAnsi="Arial Narrow"/>
          <w:b/>
          <w:sz w:val="28"/>
          <w:szCs w:val="28"/>
          <w:lang w:val="fi-FI"/>
        </w:rPr>
      </w:pPr>
    </w:p>
    <w:p w14:paraId="3CAA4713" w14:textId="77777777" w:rsidR="00FB7C05" w:rsidRDefault="00FB7C05" w:rsidP="00FB7C05">
      <w:pPr>
        <w:jc w:val="center"/>
        <w:rPr>
          <w:rFonts w:ascii="Arial Narrow" w:hAnsi="Arial Narrow"/>
          <w:b/>
          <w:sz w:val="28"/>
          <w:szCs w:val="28"/>
          <w:lang w:val="fi-FI"/>
        </w:rPr>
      </w:pPr>
    </w:p>
    <w:p w14:paraId="6B7587B4" w14:textId="77777777" w:rsidR="00FB7C05" w:rsidRDefault="00FB7C05" w:rsidP="00FB7C05">
      <w:pPr>
        <w:jc w:val="center"/>
        <w:rPr>
          <w:rFonts w:ascii="Arial Narrow" w:hAnsi="Arial Narrow"/>
          <w:b/>
          <w:sz w:val="28"/>
          <w:szCs w:val="28"/>
          <w:lang w:val="fi-FI"/>
        </w:rPr>
      </w:pPr>
    </w:p>
    <w:tbl>
      <w:tblPr>
        <w:tblW w:w="0" w:type="auto"/>
        <w:tblInd w:w="108" w:type="dxa"/>
        <w:tblLayout w:type="fixed"/>
        <w:tblLook w:val="0000" w:firstRow="0" w:lastRow="0" w:firstColumn="0" w:lastColumn="0" w:noHBand="0" w:noVBand="0"/>
      </w:tblPr>
      <w:tblGrid>
        <w:gridCol w:w="2552"/>
        <w:gridCol w:w="280"/>
        <w:gridCol w:w="6240"/>
      </w:tblGrid>
      <w:tr w:rsidR="00B76892" w14:paraId="5BF5B303" w14:textId="77777777" w:rsidTr="006523D4">
        <w:trPr>
          <w:trHeight w:val="477"/>
        </w:trPr>
        <w:tc>
          <w:tcPr>
            <w:tcW w:w="2552" w:type="dxa"/>
          </w:tcPr>
          <w:p w14:paraId="3F696257" w14:textId="77777777" w:rsidR="00B76892" w:rsidRDefault="00B76892" w:rsidP="006523D4">
            <w:pPr>
              <w:ind w:left="-108"/>
              <w:jc w:val="both"/>
              <w:rPr>
                <w:rFonts w:ascii="Arial Narrow" w:hAnsi="Arial Narrow"/>
                <w:b/>
                <w:lang w:val="fi-FI"/>
              </w:rPr>
            </w:pPr>
            <w:r>
              <w:rPr>
                <w:rFonts w:ascii="Arial Narrow" w:hAnsi="Arial Narrow"/>
                <w:lang w:val="sv-SE"/>
              </w:rPr>
              <w:t>NAMA PERUSAHAAN</w:t>
            </w:r>
          </w:p>
        </w:tc>
        <w:tc>
          <w:tcPr>
            <w:tcW w:w="280" w:type="dxa"/>
          </w:tcPr>
          <w:p w14:paraId="48EE8A08"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02323A5D" w14:textId="2D8EF160" w:rsidR="00B76892" w:rsidRPr="003537F3" w:rsidRDefault="009149E8" w:rsidP="006523D4">
            <w:pPr>
              <w:jc w:val="both"/>
              <w:rPr>
                <w:rFonts w:ascii="Arial Narrow" w:hAnsi="Arial Narrow" w:cs="Arial"/>
                <w:b/>
              </w:rPr>
            </w:pPr>
            <w:r>
              <w:rPr>
                <w:rFonts w:ascii="Arial Narrow" w:hAnsi="Arial Narrow" w:cs="Arial"/>
                <w:b/>
              </w:rPr>
              <w:t>PT. COR Industri Indonesia</w:t>
            </w:r>
          </w:p>
        </w:tc>
      </w:tr>
      <w:tr w:rsidR="00B76892" w14:paraId="1958BE81" w14:textId="77777777" w:rsidTr="006523D4">
        <w:trPr>
          <w:trHeight w:val="413"/>
        </w:trPr>
        <w:tc>
          <w:tcPr>
            <w:tcW w:w="2552" w:type="dxa"/>
          </w:tcPr>
          <w:p w14:paraId="7BE160E4" w14:textId="77777777" w:rsidR="00B76892" w:rsidRDefault="00B76892" w:rsidP="006523D4">
            <w:pPr>
              <w:ind w:left="-108"/>
              <w:jc w:val="both"/>
              <w:rPr>
                <w:rFonts w:ascii="Arial Narrow" w:hAnsi="Arial Narrow"/>
                <w:b/>
                <w:lang w:val="fi-FI"/>
              </w:rPr>
            </w:pPr>
            <w:r>
              <w:rPr>
                <w:rFonts w:ascii="Arial Narrow" w:hAnsi="Arial Narrow"/>
                <w:lang w:val="sv-SE"/>
              </w:rPr>
              <w:t>JENIS INDUSTRI</w:t>
            </w:r>
          </w:p>
        </w:tc>
        <w:tc>
          <w:tcPr>
            <w:tcW w:w="280" w:type="dxa"/>
          </w:tcPr>
          <w:p w14:paraId="104F03C4"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42503046" w14:textId="2E9A05E4" w:rsidR="00B76892" w:rsidRPr="00EA2EBB" w:rsidRDefault="00976D4E" w:rsidP="006523D4">
            <w:pPr>
              <w:jc w:val="both"/>
              <w:rPr>
                <w:rFonts w:ascii="Arial Narrow" w:hAnsi="Arial Narrow" w:cs="Arial"/>
              </w:rPr>
            </w:pPr>
            <w:r>
              <w:rPr>
                <w:rFonts w:ascii="Arial Narrow" w:hAnsi="Arial Narrow" w:cs="Arial"/>
              </w:rPr>
              <w:t>Peleburan Logam</w:t>
            </w:r>
          </w:p>
        </w:tc>
      </w:tr>
      <w:tr w:rsidR="00B76892" w14:paraId="059952DC" w14:textId="77777777" w:rsidTr="006523D4">
        <w:trPr>
          <w:trHeight w:val="439"/>
        </w:trPr>
        <w:tc>
          <w:tcPr>
            <w:tcW w:w="2552" w:type="dxa"/>
          </w:tcPr>
          <w:p w14:paraId="7C9122DE" w14:textId="77777777" w:rsidR="00B76892" w:rsidRDefault="00B76892" w:rsidP="006523D4">
            <w:pPr>
              <w:ind w:left="-108"/>
              <w:jc w:val="both"/>
              <w:rPr>
                <w:rFonts w:ascii="Arial Narrow" w:hAnsi="Arial Narrow"/>
                <w:b/>
                <w:lang w:val="fi-FI"/>
              </w:rPr>
            </w:pPr>
            <w:r>
              <w:rPr>
                <w:rFonts w:ascii="Arial Narrow" w:hAnsi="Arial Narrow"/>
                <w:lang w:val="sv-SE"/>
              </w:rPr>
              <w:t>LOKASI KEGIATAN</w:t>
            </w:r>
          </w:p>
        </w:tc>
        <w:tc>
          <w:tcPr>
            <w:tcW w:w="280" w:type="dxa"/>
          </w:tcPr>
          <w:p w14:paraId="66F38DD7"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2895603A" w14:textId="27A6EFA6" w:rsidR="00B76892" w:rsidRPr="007B4797" w:rsidRDefault="004C199D" w:rsidP="006523D4">
            <w:pPr>
              <w:jc w:val="both"/>
              <w:rPr>
                <w:rFonts w:ascii="Arial Narrow" w:hAnsi="Arial Narrow" w:cs="Arial"/>
              </w:rPr>
            </w:pPr>
            <w:r>
              <w:rPr>
                <w:rFonts w:ascii="Arial Narrow" w:hAnsi="Arial Narrow" w:cs="Arial"/>
              </w:rPr>
              <w:t>Dusun Lambolo, Desa Ganda-Ganda. Kecamatan Petasia - 94971</w:t>
            </w:r>
          </w:p>
        </w:tc>
      </w:tr>
      <w:tr w:rsidR="00B76892" w14:paraId="468A4879" w14:textId="77777777" w:rsidTr="006523D4">
        <w:trPr>
          <w:trHeight w:val="581"/>
        </w:trPr>
        <w:tc>
          <w:tcPr>
            <w:tcW w:w="2552" w:type="dxa"/>
          </w:tcPr>
          <w:p w14:paraId="660C87D4" w14:textId="77777777" w:rsidR="00B76892" w:rsidRPr="00441797" w:rsidRDefault="00B76892" w:rsidP="006523D4">
            <w:pPr>
              <w:ind w:left="-108"/>
              <w:jc w:val="both"/>
              <w:rPr>
                <w:rFonts w:ascii="Arial Narrow" w:hAnsi="Arial Narrow"/>
                <w:lang w:val="id-ID"/>
              </w:rPr>
            </w:pPr>
            <w:r>
              <w:rPr>
                <w:rFonts w:ascii="Arial Narrow" w:hAnsi="Arial Narrow"/>
                <w:lang w:val="fi-FI"/>
              </w:rPr>
              <w:t xml:space="preserve">PERINGKAT </w:t>
            </w:r>
            <w:r>
              <w:rPr>
                <w:rFonts w:ascii="Arial Narrow" w:hAnsi="Arial Narrow"/>
                <w:lang w:val="id-ID"/>
              </w:rPr>
              <w:t/>
            </w:r>
          </w:p>
        </w:tc>
        <w:tc>
          <w:tcPr>
            <w:tcW w:w="280" w:type="dxa"/>
          </w:tcPr>
          <w:p w14:paraId="09C3BBEA" w14:textId="77777777" w:rsidR="00B76892" w:rsidRDefault="00B76892" w:rsidP="006523D4">
            <w:pPr>
              <w:jc w:val="center"/>
              <w:rPr>
                <w:rFonts w:ascii="Arial Narrow" w:hAnsi="Arial Narrow"/>
                <w:b/>
                <w:lang w:val="fi-FI"/>
              </w:rPr>
            </w:pPr>
            <w:r>
              <w:rPr>
                <w:rFonts w:ascii="Arial Narrow" w:hAnsi="Arial Narrow"/>
                <w:lang w:val="fi-FI"/>
              </w:rPr>
              <w:t>:</w:t>
            </w:r>
          </w:p>
        </w:tc>
        <w:tc>
          <w:tcPr>
            <w:tcW w:w="6240" w:type="dxa"/>
          </w:tcPr>
          <w:p w14:paraId="350CC910" w14:textId="314418AC" w:rsidR="00B76892" w:rsidRPr="00130B3D" w:rsidRDefault="00A949AA" w:rsidP="006523D4">
            <w:pPr>
              <w:jc w:val="both"/>
              <w:rPr>
                <w:rFonts w:ascii="Arial Narrow" w:hAnsi="Arial Narrow"/>
                <w:b/>
                <w:bCs/>
                <w:color w:val="FF0000"/>
              </w:rPr>
            </w:pPr>
            <w:r w:rsidRPr="00EC020B">
              <w:rPr>
                <w:rFonts w:ascii="Arial Narrow" w:hAnsi="Arial Narrow"/>
                <w:b/>
                <w:bCs/>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MERAH</w:t>
            </w:r>
          </w:p>
        </w:tc>
      </w:tr>
      <w:tr w:rsidR="00B76892" w14:paraId="2B00B46F" w14:textId="77777777" w:rsidTr="00290782">
        <w:trPr>
          <w:trHeight w:val="1341"/>
        </w:trPr>
        <w:tc>
          <w:tcPr>
            <w:tcW w:w="2552" w:type="dxa"/>
          </w:tcPr>
          <w:p w14:paraId="420B25BF" w14:textId="77777777" w:rsidR="00B76892" w:rsidRDefault="00B76892" w:rsidP="006523D4">
            <w:pPr>
              <w:ind w:left="-108"/>
              <w:jc w:val="both"/>
              <w:rPr>
                <w:rFonts w:ascii="Arial Narrow" w:hAnsi="Arial Narrow"/>
                <w:lang w:val="fi-FI"/>
              </w:rPr>
            </w:pPr>
            <w:r>
              <w:rPr>
                <w:rFonts w:ascii="Arial Narrow" w:hAnsi="Arial Narrow"/>
                <w:lang w:val="fi-FI"/>
              </w:rPr>
              <w:t>QR-CODE</w:t>
            </w:r>
          </w:p>
        </w:tc>
        <w:tc>
          <w:tcPr>
            <w:tcW w:w="280" w:type="dxa"/>
          </w:tcPr>
          <w:p w14:paraId="40B3D76B" w14:textId="77777777" w:rsidR="00B76892" w:rsidRDefault="00B76892" w:rsidP="006523D4">
            <w:pPr>
              <w:jc w:val="center"/>
              <w:rPr>
                <w:rFonts w:ascii="Arial Narrow" w:hAnsi="Arial Narrow"/>
                <w:lang w:val="fi-FI"/>
              </w:rPr>
            </w:pPr>
            <w:r>
              <w:rPr>
                <w:rFonts w:ascii="Arial Narrow" w:hAnsi="Arial Narrow"/>
                <w:lang w:val="fi-FI"/>
              </w:rPr>
              <w:t>:</w:t>
            </w:r>
          </w:p>
        </w:tc>
        <w:tc>
          <w:tcPr>
            <w:tcW w:w="6240" w:type="dxa"/>
          </w:tcPr>
          <w:p w14:paraId="4E5C0534" w14:textId="54112C3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D8553B" w14:textId="0A377E94" w:rsidR="0089592B" w:rsidRDefault="0089592B"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ict>
                <v:shape type="#_x0000_t75" style="width:120px;height:120px">
                  <v:imagedata r:id="rId10" o:title=""/>
                </v:shape>
              </w:pict>
            </w:r>
          </w:p>
          <w:p w14:paraId="3B4073DB" w14:textId="7777777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A97BD7" w14:textId="77777777" w:rsidR="00B76892" w:rsidRPr="00EE3780" w:rsidRDefault="00B76892" w:rsidP="006523D4">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scan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untuk</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memeriksa</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keaslian</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w:t>
            </w:r>
            <w:proofErr w:type="spellEnd"/>
          </w:p>
        </w:tc>
      </w:tr>
    </w:tbl>
    <w:p w14:paraId="290578B2" w14:textId="77777777" w:rsidR="00FB7C05" w:rsidRDefault="00FB7C05" w:rsidP="00FB7C05">
      <w:pPr>
        <w:jc w:val="center"/>
        <w:rPr>
          <w:rFonts w:ascii="Arial Narrow" w:hAnsi="Arial Narrow"/>
          <w:b/>
          <w:sz w:val="28"/>
          <w:szCs w:val="28"/>
          <w:lang w:val="fi-FI"/>
        </w:rPr>
      </w:pPr>
    </w:p>
    <w:p w14:paraId="51CBE0CE" w14:textId="27942BDD" w:rsidR="00FB7C05" w:rsidRDefault="00FB7C05" w:rsidP="00FB7C05">
      <w:pPr>
        <w:jc w:val="both"/>
        <w:rPr>
          <w:rFonts w:ascii="Arial Narrow" w:hAnsi="Arial Narrow"/>
          <w:sz w:val="28"/>
          <w:szCs w:val="28"/>
          <w:lang w:val="fi-FI"/>
        </w:rPr>
      </w:pPr>
    </w:p>
    <w:p w14:paraId="56246700" w14:textId="77777777" w:rsidR="00FB7C05" w:rsidRPr="009C0165" w:rsidRDefault="00FB7C05" w:rsidP="00FB7C05">
      <w:pPr>
        <w:jc w:val="both"/>
        <w:rPr>
          <w:rFonts w:ascii="Arial Narrow" w:hAnsi="Arial Narrow"/>
          <w:sz w:val="28"/>
          <w:szCs w:val="28"/>
        </w:rPr>
      </w:pPr>
    </w:p>
    <w:p w14:paraId="4D904896" w14:textId="77777777" w:rsidR="00FB7C05" w:rsidRDefault="00FB7C05" w:rsidP="00FB7C05">
      <w:pPr>
        <w:jc w:val="both"/>
        <w:rPr>
          <w:rFonts w:ascii="Arial Narrow" w:hAnsi="Arial Narrow"/>
          <w:sz w:val="28"/>
          <w:szCs w:val="28"/>
          <w:lang w:val="fi-FI"/>
        </w:rPr>
      </w:pPr>
    </w:p>
    <w:p w14:paraId="58170337" w14:textId="71C4D17B" w:rsidR="00FB7C05" w:rsidRDefault="00FB7C05" w:rsidP="00203C73">
      <w:pPr>
        <w:jc w:val="center"/>
        <w:outlineLvl w:val="0"/>
        <w:rPr>
          <w:rFonts w:ascii="Arial Narrow" w:hAnsi="Arial Narrow"/>
          <w:sz w:val="32"/>
          <w:szCs w:val="32"/>
          <w:lang w:val="id-ID"/>
        </w:rPr>
      </w:pPr>
      <w:r>
        <w:rPr>
          <w:rFonts w:ascii="Arial Narrow" w:hAnsi="Arial Narrow"/>
          <w:sz w:val="32"/>
          <w:szCs w:val="32"/>
          <w:lang w:val="fi-FI"/>
        </w:rPr>
        <w:t>KEMENTERIAN LINGKUNGAN HIDUP</w:t>
      </w:r>
      <w:r>
        <w:rPr>
          <w:rFonts w:ascii="Arial Narrow" w:hAnsi="Arial Narrow"/>
          <w:sz w:val="32"/>
          <w:szCs w:val="32"/>
          <w:lang w:val="id-ID"/>
        </w:rPr>
        <w:t xml:space="preserve"> DAN KEHUTANAN</w:t>
      </w:r>
    </w:p>
    <w:p w14:paraId="4C7AC464" w14:textId="6C84BEAB" w:rsidR="00BF2A61" w:rsidRDefault="00D7501A" w:rsidP="004D5B5C">
      <w:pPr>
        <w:jc w:val="center"/>
        <w:outlineLvl w:val="0"/>
        <w:rPr>
          <w:rFonts w:ascii="Arial Narrow" w:hAnsi="Arial Narrow"/>
          <w:sz w:val="32"/>
          <w:szCs w:val="32"/>
        </w:rPr>
      </w:pPr>
      <w:r>
        <w:rPr>
          <w:rFonts w:ascii="Arial Narrow" w:hAnsi="Arial Narrow"/>
          <w:sz w:val="32"/>
          <w:szCs w:val="32"/>
        </w:rPr>
        <w:t>2023</w:t>
      </w:r>
    </w:p>
    <w:p w14:paraId="1E9CE458" w14:textId="77777777" w:rsidR="004D5B5C" w:rsidRDefault="004D5B5C" w:rsidP="004D5B5C">
      <w:pPr>
        <w:jc w:val="center"/>
        <w:outlineLvl w:val="0"/>
        <w:rPr>
          <w:rFonts w:ascii="Arial Narrow" w:hAnsi="Arial Narrow"/>
          <w:sz w:val="32"/>
          <w:szCs w:val="32"/>
        </w:rPr>
      </w:pPr>
    </w:p>
    <w:p w14:paraId="5CFC5C40" w14:textId="77777777" w:rsidR="00290782" w:rsidRDefault="00290782" w:rsidP="004D5B5C">
      <w:pPr>
        <w:jc w:val="center"/>
        <w:outlineLvl w:val="0"/>
        <w:rPr>
          <w:rFonts w:ascii="Arial Narrow" w:hAnsi="Arial Narrow"/>
          <w:sz w:val="32"/>
          <w:szCs w:val="32"/>
        </w:rPr>
      </w:pPr>
    </w:p>
    <w:p w14:paraId="0806008E" w14:textId="77777777" w:rsidR="00290782" w:rsidRDefault="00290782" w:rsidP="004D5B5C">
      <w:pPr>
        <w:jc w:val="center"/>
        <w:outlineLvl w:val="0"/>
        <w:rPr>
          <w:rFonts w:ascii="Arial Narrow" w:hAnsi="Arial Narrow"/>
          <w:sz w:val="32"/>
          <w:szCs w:val="32"/>
        </w:rPr>
      </w:pPr>
    </w:p>
    <w:p w14:paraId="2BC10B9D" w14:textId="77777777" w:rsidR="00741097" w:rsidRDefault="00741097" w:rsidP="004D5B5C">
      <w:pPr>
        <w:jc w:val="center"/>
        <w:outlineLvl w:val="0"/>
        <w:rPr>
          <w:rFonts w:ascii="Arial Narrow" w:hAnsi="Arial Narrow"/>
          <w:sz w:val="32"/>
          <w:szCs w:val="32"/>
        </w:rPr>
      </w:pPr>
    </w:p>
    <w:p w14:paraId="23673E63" w14:textId="77777777" w:rsidR="004D5B5C" w:rsidRPr="004D5B5C" w:rsidRDefault="004D5B5C" w:rsidP="004D5B5C">
      <w:pPr>
        <w:jc w:val="center"/>
        <w:outlineLvl w:val="0"/>
        <w:rPr>
          <w:rFonts w:ascii="Arial Narrow" w:hAnsi="Arial Narrow"/>
          <w:sz w:val="32"/>
          <w:szCs w:val="32"/>
        </w:rPr>
      </w:pPr>
    </w:p>
    <w:sectPr w:rsidR="004D5B5C" w:rsidRPr="004D5B5C">
      <w:footerReference w:type="even" r:id="rId7"/>
      <w:pgSz w:w="11907" w:h="16840"/>
      <w:pgMar w:top="1701" w:right="1134" w:bottom="1134" w:left="1701" w:header="709" w:footer="709" w:gutter="0"/>
      <w:pgNumType w:start="0"/>
      <w:cols w:space="720"/>
      <w:titlePg/>
      <w:docGrid w:linePitch="360"/>
    </w:sectPr>
    <w:tbl>
      <w:tblPr>
        <w:tblW w:w="5000" w:type="pct"/>
        <w:tblLayout w:type="fixed"/>
        <w:tblLook w:val="0000" w:firstRow="0" w:lastRow="0" w:firstColumn="0" w:lastColumn="0" w:noHBand="0" w:noVBand="0"/>
      </w:tblPr>
      <w:tblGrid>
        <w:gridCol w:w="9753"/>
      </w:tblGrid>
      <w:tr w:rsidR="0024600D" w:rsidRPr="0076165E" w14:paraId="14D77EE2" w14:textId="77777777" w:rsidTr="00660DF3">
        <w:trPr>
          <w:trHeight w:val="352"/>
        </w:trPr>
        <w:tc>
          <w:tcPr>
            <w:tcW w:w="5000" w:type="pct"/>
          </w:tcPr>
          <w:p w14:paraId="15C85873" w14:textId="77777777" w:rsidR="0024600D" w:rsidRPr="0076165E" w:rsidRDefault="00E96460">
            <w:pPr>
              <w:numPr>
                <w:ilvl w:val="0"/>
                <w:numId w:val="1"/>
              </w:numPr>
              <w:spacing w:after="0" w:line="240" w:lineRule="auto"/>
              <w:ind w:left="326" w:hanging="295"/>
              <w:rPr>
                <w:b/>
                <w:lang w:val="sv-SE"/>
              </w:rPr>
            </w:pPr>
            <w:r w:rsidRPr="0076165E">
              <w:rPr>
                <w:b/>
                <w:lang w:val="sv-SE"/>
              </w:rPr>
              <w:t>PENGENDALIAN PENCEMARAN AIR</w:t>
            </w:r>
          </w:p>
          <w:p w14:paraId="41F5F723" w14:textId="77777777" w:rsidR="0024600D" w:rsidRPr="0076165E" w:rsidRDefault="00E96460">
            <w:pPr>
              <w:numPr>
                <w:ilvl w:val="1"/>
                <w:numId w:val="6"/>
              </w:numPr>
              <w:tabs>
                <w:tab w:val="left" w:pos="432"/>
                <w:tab w:val="left" w:pos="1440"/>
              </w:tabs>
              <w:spacing w:after="0" w:line="240" w:lineRule="auto"/>
              <w:ind w:left="431" w:hanging="357"/>
              <w:rPr>
                <w:b/>
              </w:rPr>
            </w:pPr>
            <w:r w:rsidRPr="0076165E">
              <w:rPr>
                <w:b/>
              </w:rPr>
              <w:t>Kewajiban Pengendalian Pencemaran Air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758"/>
              <w:gridCol w:w="1751"/>
              <w:gridCol w:w="1734"/>
              <w:gridCol w:w="3706"/>
            </w:tblGrid>
            <w:tr w:rsidR="0024600D" w:rsidRPr="0076165E" w14:paraId="27B43059" w14:textId="77777777" w:rsidTr="00660DF3">
              <w:trPr>
                <w:tblHeader/>
              </w:trPr>
              <w:tc>
                <w:tcPr>
                  <w:tcW w:w="303" w:type="pct"/>
                  <w:shd w:val="clear" w:color="auto" w:fill="E0E0E0"/>
                  <w:vAlign w:val="center"/>
                </w:tcPr>
                <w:p w14:paraId="1416DEDF" w14:textId="77777777" w:rsidR="0024600D" w:rsidRPr="0076165E" w:rsidRDefault="00E96460">
                  <w:pPr>
                    <w:spacing w:after="0" w:line="240" w:lineRule="auto"/>
                    <w:jc w:val="center"/>
                    <w:rPr>
                      <w:b/>
                      <w:sz w:val="22"/>
                      <w:szCs w:val="22"/>
                      <w:lang w:val="es-ES"/>
                    </w:rPr>
                  </w:pPr>
                  <w:r w:rsidRPr="0076165E">
                    <w:rPr>
                      <w:b/>
                      <w:sz w:val="22"/>
                      <w:szCs w:val="22"/>
                      <w:lang w:val="es-ES"/>
                    </w:rPr>
                    <w:t>No.</w:t>
                  </w:r>
                </w:p>
              </w:tc>
              <w:tc>
                <w:tcPr>
                  <w:tcW w:w="1841" w:type="pct"/>
                  <w:gridSpan w:val="2"/>
                  <w:shd w:val="clear" w:color="auto" w:fill="E0E0E0"/>
                  <w:vAlign w:val="center"/>
                </w:tcPr>
                <w:p w14:paraId="4C70CCBB" w14:textId="77777777" w:rsidR="0024600D" w:rsidRPr="0076165E" w:rsidRDefault="00E96460">
                  <w:pPr>
                    <w:spacing w:after="0" w:line="240" w:lineRule="auto"/>
                    <w:jc w:val="center"/>
                    <w:rPr>
                      <w:b/>
                      <w:sz w:val="22"/>
                      <w:szCs w:val="22"/>
                      <w:lang w:val="es-ES"/>
                    </w:rPr>
                  </w:pPr>
                  <w:r w:rsidRPr="0076165E">
                    <w:rPr>
                      <w:b/>
                      <w:sz w:val="22"/>
                      <w:szCs w:val="22"/>
                      <w:lang w:val="es-ES"/>
                    </w:rPr>
                    <w:t>PengelolaanLimbah Cair</w:t>
                  </w:r>
                </w:p>
              </w:tc>
              <w:tc>
                <w:tcPr>
                  <w:tcW w:w="910" w:type="pct"/>
                  <w:shd w:val="clear" w:color="auto" w:fill="E0E0E0"/>
                  <w:vAlign w:val="center"/>
                </w:tcPr>
                <w:p w14:paraId="1E6AF2DC" w14:textId="77777777" w:rsidR="0024600D" w:rsidRPr="0076165E" w:rsidRDefault="00E96460">
                  <w:pPr>
                    <w:spacing w:after="0" w:line="240" w:lineRule="auto"/>
                    <w:jc w:val="center"/>
                    <w:rPr>
                      <w:b/>
                      <w:sz w:val="22"/>
                      <w:szCs w:val="22"/>
                      <w:lang w:val="sv-SE"/>
                    </w:rPr>
                  </w:pPr>
                  <w:r w:rsidRPr="0076165E">
                    <w:rPr>
                      <w:b/>
                      <w:sz w:val="22"/>
                      <w:szCs w:val="22"/>
                      <w:lang w:val="sv-SE"/>
                    </w:rPr>
                    <w:t>Penaatan</w:t>
                  </w:r>
                </w:p>
              </w:tc>
              <w:tc>
                <w:tcPr>
                  <w:tcW w:w="1945" w:type="pct"/>
                  <w:shd w:val="clear" w:color="auto" w:fill="E0E0E0"/>
                  <w:vAlign w:val="center"/>
                </w:tcPr>
                <w:p w14:paraId="07F39BFF" w14:textId="77777777" w:rsidR="0024600D" w:rsidRPr="0076165E" w:rsidRDefault="00E96460">
                  <w:pPr>
                    <w:spacing w:after="0" w:line="240" w:lineRule="auto"/>
                    <w:jc w:val="center"/>
                    <w:rPr>
                      <w:b/>
                      <w:sz w:val="22"/>
                      <w:szCs w:val="22"/>
                      <w:lang w:val="sv-SE"/>
                    </w:rPr>
                  </w:pPr>
                  <w:r w:rsidRPr="0076165E">
                    <w:rPr>
                      <w:b/>
                      <w:sz w:val="22"/>
                      <w:szCs w:val="22"/>
                      <w:lang w:val="sv-SE"/>
                    </w:rPr>
                    <w:t>Keterangan</w:t>
                  </w:r>
                </w:p>
              </w:tc>
            </w:tr>
            <w:tr w:rsidR="00C479A9" w:rsidRPr="0076165E" w14:paraId="111F8CCD" w14:textId="77777777" w:rsidTr="00660DF3">
              <w:tc>
                <w:tcPr>
                  <w:tcW w:w="303" w:type="pct"/>
                </w:tcPr>
                <w:p w14:paraId="46AF8E57" w14:textId="77777777" w:rsidR="00C479A9" w:rsidRPr="0076165E" w:rsidRDefault="00C479A9">
                  <w:pPr>
                    <w:spacing w:after="0" w:line="240" w:lineRule="auto"/>
                    <w:jc w:val="center"/>
                    <w:rPr>
                      <w:sz w:val="22"/>
                      <w:szCs w:val="22"/>
                      <w:lang w:val="sv-SE"/>
                    </w:rPr>
                  </w:pPr>
                  <w:r>
                    <w:rPr>
                      <w:sz w:val="22"/>
                      <w:szCs w:val="22"/>
                      <w:lang w:val="sv-SE"/>
                    </w:rPr>
                    <w:t>1.</w:t>
                  </w:r>
                </w:p>
              </w:tc>
              <w:tc>
                <w:tcPr>
                  <w:tcW w:w="1841" w:type="pct"/>
                  <w:gridSpan w:val="2"/>
                </w:tcPr>
                <w:p w14:paraId="57F4686F" w14:textId="77777777" w:rsidR="00C479A9" w:rsidRPr="00C479A9" w:rsidRDefault="00C479A9">
                  <w:pPr>
                    <w:spacing w:after="0" w:line="240" w:lineRule="auto"/>
                    <w:rPr>
                      <w:sz w:val="22"/>
                      <w:szCs w:val="22"/>
                    </w:rPr>
                  </w:pPr>
                  <w:r>
                    <w:rPr>
                      <w:sz w:val="22"/>
                      <w:szCs w:val="22"/>
                    </w:rPr>
                    <w:t>Kompetensi Personil</w:t>
                  </w:r>
                </w:p>
              </w:tc>
              <w:tc>
                <w:tcPr>
                  <w:tcW w:w="910" w:type="pct"/>
                </w:tcPr>
                <w:p w14:paraId="56575971" w14:textId="0AFDB16D" w:rsidR="00C479A9" w:rsidRPr="00237363" w:rsidRDefault="006B2826" w:rsidP="00BA3ECD">
                  <w:pPr>
                    <w:spacing w:after="0" w:line="240" w:lineRule="auto"/>
                    <w:jc w:val="center"/>
                    <w:rPr>
                      <w:sz w:val="22"/>
                      <w:szCs w:val="22"/>
                      <w:lang w:val="id-ID"/>
                    </w:rPr>
                  </w:pPr>
                  <w:r>
                    <w:rPr>
                      <w:sz w:val="22"/>
                      <w:szCs w:val="22"/>
                      <w:lang w:val="id-ID"/>
                    </w:rPr>
                    <w:t>TIDAK TAAT</w:t>
                  </w:r>
                </w:p>
              </w:tc>
              <w:tc>
                <w:tcPr>
                  <w:tcW w:w="1945" w:type="pct"/>
                </w:tcPr>
                <w:p w14:paraId="700F2C33" w14:textId="4A803BB9" w:rsidR="00C479A9" w:rsidRPr="007B6453" w:rsidRDefault="00E01F69" w:rsidP="0033315B">
                  <w:pPr>
                    <w:spacing w:after="0" w:line="240" w:lineRule="auto"/>
                    <w:rPr>
                      <w:sz w:val="22"/>
                      <w:szCs w:val="22"/>
                      <w:lang w:val="id-ID"/>
                    </w:rPr>
                  </w:pPr>
                  <w:r>
                    <w:rPr>
                      <w:sz w:val="22"/>
                      <w:szCs w:val="22"/>
                      <w:lang w:val="id-ID"/>
                    </w:rPr>
                    <w:t>1.Belum memiliki personil yang bertanggung jawab dan kompeten dalam pengendalian pencemaran air untuk POPAL
</w:t>
                    <w:br/>
                    <w:t>2.Telah memiliki personil yang bertanggung jawab dan kompeten dalam pengendalian pencemaran air.
</w:t>
                    <w:br/>
                    <w:t> Sertifikat PPPA, nomor :  37021214301 7 0000551 2020 yang diterbitkan oleh: .Lembaga sertifikasi  profesi bina  sumber daya manusia handal pengelolaan  limbah dan sampah pada tanggal ..31 Agustus 2021 berlaku sampai dengan tanggal ..31 Agustus 202</w:t>
                  </w:r>
                </w:p>
              </w:tc>
            </w:tr>
            <w:tr w:rsidR="0024600D" w:rsidRPr="0076165E" w14:paraId="7B98E0AD" w14:textId="77777777" w:rsidTr="00660DF3">
              <w:tc>
                <w:tcPr>
                  <w:tcW w:w="303" w:type="pct"/>
                </w:tcPr>
                <w:p w14:paraId="02695A16" w14:textId="77777777" w:rsidR="0024600D" w:rsidRPr="0076165E" w:rsidRDefault="00C479A9">
                  <w:pPr>
                    <w:spacing w:after="0" w:line="240" w:lineRule="auto"/>
                    <w:jc w:val="center"/>
                    <w:rPr>
                      <w:sz w:val="22"/>
                      <w:szCs w:val="22"/>
                      <w:lang w:val="sv-SE"/>
                    </w:rPr>
                  </w:pPr>
                  <w:r>
                    <w:rPr>
                      <w:sz w:val="22"/>
                      <w:szCs w:val="22"/>
                      <w:lang w:val="sv-SE"/>
                    </w:rPr>
                    <w:t>2.</w:t>
                  </w:r>
                </w:p>
              </w:tc>
              <w:tc>
                <w:tcPr>
                  <w:tcW w:w="1841" w:type="pct"/>
                  <w:gridSpan w:val="2"/>
                </w:tcPr>
                <w:p w14:paraId="1EB1A7A8" w14:textId="77777777" w:rsidR="0024600D" w:rsidRPr="00C479A9" w:rsidRDefault="00E96460">
                  <w:pPr>
                    <w:spacing w:after="0" w:line="240" w:lineRule="auto"/>
                    <w:rPr>
                      <w:sz w:val="22"/>
                      <w:szCs w:val="22"/>
                    </w:rPr>
                  </w:pPr>
                  <w:r w:rsidRPr="0076165E">
                    <w:rPr>
                      <w:sz w:val="22"/>
                      <w:szCs w:val="22"/>
                      <w:lang w:val="id-ID"/>
                    </w:rPr>
                    <w:t>Ketaatan terhadap Izin</w:t>
                  </w:r>
                  <w:r w:rsidR="00C479A9">
                    <w:rPr>
                      <w:sz w:val="22"/>
                      <w:szCs w:val="22"/>
                    </w:rPr>
                    <w:t>/Persetujuan Teknis</w:t>
                  </w:r>
                </w:p>
              </w:tc>
              <w:tc>
                <w:tcPr>
                  <w:tcW w:w="910" w:type="pct"/>
                </w:tcPr>
                <w:p w14:paraId="20798B36" w14:textId="77777777" w:rsidR="0024600D" w:rsidRPr="0076165E" w:rsidRDefault="006B29B7" w:rsidP="006B29B7">
                  <w:pPr>
                    <w:spacing w:after="0" w:line="240" w:lineRule="auto"/>
                    <w:jc w:val="center"/>
                    <w:rPr>
                      <w:sz w:val="22"/>
                      <w:szCs w:val="22"/>
                    </w:rPr>
                  </w:pPr>
                  <w:r w:rsidRPr="0076165E">
                    <w:rPr>
                      <w:sz w:val="22"/>
                      <w:szCs w:val="22"/>
                    </w:rPr>
                    <w:t>TAAT</w:t>
                  </w:r>
                </w:p>
              </w:tc>
              <w:tc>
                <w:tcPr>
                  <w:tcW w:w="1945" w:type="pct"/>
                </w:tcPr>
                <w:p w14:paraId="71DE636A" w14:textId="77777777" w:rsidR="005C12E2" w:rsidRPr="0076165E" w:rsidRDefault="006A2184" w:rsidP="0033315B">
                  <w:pPr>
                    <w:spacing w:after="0" w:line="240" w:lineRule="auto"/>
                    <w:rPr>
                      <w:sz w:val="22"/>
                      <w:szCs w:val="22"/>
                    </w:rPr>
                  </w:pPr>
                  <w:r>
                    <w:rPr>
                      <w:sz w:val="22"/>
                      <w:szCs w:val="22"/>
                    </w:rPr>
                    <w:t>Memiliki Izin/Persetujuan Teknis Pembuangan Air Limbah yang diterbitkan oleh Bupati Morowali Utara:
</w:t>
                    <w:br/>
                    <w:t>1. Nomor: 188.45/KEP-B.MU/0137/X/2020, pada  tanggal 19 Oktober 2020 berlaku sampai dengan tanggal 18 Oktober 2023
</w:t>
                    <w:br/>
                    <w:t>2. Nomor: 503/002/LB3-DBM-PTSPD/XII/2020, pada  tanggal 11 Desember 2020 berlaku sampai dengan tanggal 10 Desember 2025</w:t>
                  </w:r>
                </w:p>
              </w:tc>
            </w:tr>
            <w:tr w:rsidR="00C479A9" w:rsidRPr="0076165E" w14:paraId="4F5CD0C1" w14:textId="77777777" w:rsidTr="00660DF3">
              <w:trPr>
                <w:trHeight w:val="521"/>
              </w:trPr>
              <w:tc>
                <w:tcPr>
                  <w:tcW w:w="303" w:type="pct"/>
                  <w:vMerge w:val="restart"/>
                </w:tcPr>
                <w:p w14:paraId="32F040C3" w14:textId="77777777" w:rsidR="00C479A9" w:rsidRPr="0076165E" w:rsidRDefault="00C479A9">
                  <w:pPr>
                    <w:spacing w:after="0" w:line="240" w:lineRule="auto"/>
                    <w:jc w:val="center"/>
                    <w:rPr>
                      <w:sz w:val="22"/>
                      <w:szCs w:val="22"/>
                      <w:lang w:val="es-ES"/>
                    </w:rPr>
                  </w:pPr>
                  <w:r>
                    <w:rPr>
                      <w:sz w:val="22"/>
                      <w:szCs w:val="22"/>
                      <w:lang w:val="es-ES"/>
                    </w:rPr>
                    <w:t>3</w:t>
                  </w:r>
                  <w:r w:rsidRPr="0076165E">
                    <w:rPr>
                      <w:sz w:val="22"/>
                      <w:szCs w:val="22"/>
                      <w:lang w:val="es-ES"/>
                    </w:rPr>
                    <w:t>.</w:t>
                  </w:r>
                </w:p>
                <w:p w14:paraId="45F152AE" w14:textId="77777777" w:rsidR="00C479A9" w:rsidRPr="0076165E" w:rsidRDefault="00C479A9" w:rsidP="00503ACC">
                  <w:pPr>
                    <w:spacing w:after="0" w:line="240" w:lineRule="auto"/>
                    <w:jc w:val="center"/>
                    <w:rPr>
                      <w:sz w:val="22"/>
                      <w:szCs w:val="22"/>
                      <w:lang w:val="es-ES"/>
                    </w:rPr>
                  </w:pPr>
                </w:p>
              </w:tc>
              <w:tc>
                <w:tcPr>
                  <w:tcW w:w="1841" w:type="pct"/>
                  <w:gridSpan w:val="2"/>
                </w:tcPr>
                <w:p w14:paraId="55FDAEE2" w14:textId="77777777" w:rsidR="00C479A9" w:rsidRPr="0076165E" w:rsidRDefault="00C479A9" w:rsidP="00C479A9">
                  <w:pPr>
                    <w:spacing w:after="0" w:line="240" w:lineRule="auto"/>
                    <w:rPr>
                      <w:i/>
                      <w:sz w:val="22"/>
                      <w:szCs w:val="22"/>
                      <w:lang w:val="es-ES"/>
                    </w:rPr>
                  </w:pPr>
                  <w:r w:rsidRPr="0076165E">
                    <w:rPr>
                      <w:sz w:val="22"/>
                      <w:szCs w:val="22"/>
                      <w:lang w:val="es-ES"/>
                    </w:rPr>
                    <w:t>Ketaatan terhadap titik penaatan</w:t>
                  </w:r>
                  <w:r>
                    <w:rPr>
                      <w:sz w:val="22"/>
                      <w:szCs w:val="22"/>
                      <w:lang w:val="es-ES"/>
                    </w:rPr>
                    <w:t xml:space="preserve"> dan/atau titik</w:t>
                  </w:r>
                  <w:r w:rsidRPr="0076165E">
                    <w:rPr>
                      <w:sz w:val="22"/>
                      <w:szCs w:val="22"/>
                      <w:lang w:val="es-ES"/>
                    </w:rPr>
                    <w:t xml:space="preserve"> pemantauan</w:t>
                  </w:r>
                </w:p>
              </w:tc>
              <w:tc>
                <w:tcPr>
                  <w:tcW w:w="910" w:type="pct"/>
                </w:tcPr>
                <w:p w14:paraId="002AED7F" w14:textId="77777777" w:rsidR="00C479A9" w:rsidRPr="0076165E" w:rsidRDefault="00C479A9" w:rsidP="009E4E63">
                  <w:pPr>
                    <w:spacing w:after="0" w:line="240" w:lineRule="auto"/>
                    <w:jc w:val="center"/>
                    <w:rPr>
                      <w:sz w:val="22"/>
                      <w:szCs w:val="22"/>
                    </w:rPr>
                  </w:pPr>
                </w:p>
              </w:tc>
              <w:tc>
                <w:tcPr>
                  <w:tcW w:w="1945" w:type="pct"/>
                </w:tcPr>
                <w:p w14:paraId="09E5C901" w14:textId="77777777" w:rsidR="00C479A9" w:rsidRPr="0076165E" w:rsidRDefault="00C479A9" w:rsidP="003C0B40">
                  <w:pPr>
                    <w:spacing w:after="0" w:line="240" w:lineRule="auto"/>
                    <w:rPr>
                      <w:sz w:val="22"/>
                      <w:szCs w:val="22"/>
                      <w:lang w:val="es-ES"/>
                    </w:rPr>
                  </w:pPr>
                </w:p>
              </w:tc>
            </w:tr>
            <w:tr w:rsidR="00C479A9" w:rsidRPr="0076165E" w14:paraId="189552FD" w14:textId="77777777" w:rsidTr="00660DF3">
              <w:trPr>
                <w:trHeight w:val="252"/>
              </w:trPr>
              <w:tc>
                <w:tcPr>
                  <w:tcW w:w="303" w:type="pct"/>
                  <w:vMerge/>
                </w:tcPr>
                <w:p w14:paraId="36C15678" w14:textId="77777777" w:rsidR="00C479A9" w:rsidRDefault="00C479A9" w:rsidP="00503ACC">
                  <w:pPr>
                    <w:spacing w:after="0" w:line="240" w:lineRule="auto"/>
                    <w:jc w:val="center"/>
                    <w:rPr>
                      <w:sz w:val="22"/>
                      <w:szCs w:val="22"/>
                      <w:lang w:val="sv-SE"/>
                    </w:rPr>
                  </w:pPr>
                </w:p>
              </w:tc>
              <w:tc>
                <w:tcPr>
                  <w:tcW w:w="922" w:type="pct"/>
                  <w:vMerge w:val="restart"/>
                </w:tcPr>
                <w:p w14:paraId="321F0665" w14:textId="77777777" w:rsidR="00C479A9" w:rsidRPr="0076165E" w:rsidRDefault="00C479A9" w:rsidP="00C479A9">
                  <w:pPr>
                    <w:spacing w:after="0" w:line="240" w:lineRule="auto"/>
                    <w:rPr>
                      <w:sz w:val="22"/>
                      <w:szCs w:val="22"/>
                      <w:lang w:val="fi-FI"/>
                    </w:rPr>
                  </w:pPr>
                  <w:r>
                    <w:rPr>
                      <w:sz w:val="22"/>
                      <w:szCs w:val="22"/>
                      <w:lang w:val="es-ES"/>
                    </w:rPr>
                    <w:t xml:space="preserve">Pemantauan Manual </w:t>
                  </w:r>
                </w:p>
              </w:tc>
              <w:tc>
                <w:tcPr>
                  <w:tcW w:w="919" w:type="pct"/>
                </w:tcPr>
                <w:p w14:paraId="6B45317F" w14:textId="77777777" w:rsidR="00681544" w:rsidRPr="00660DF3" w:rsidRDefault="00660DF3">
                  <w:pPr>
                    <w:spacing w:after="0" w:line="240" w:lineRule="auto"/>
                    <w:rPr>
                      <w:sz w:val="22"/>
                      <w:szCs w:val="22"/>
                      <w:lang w:val="es-ES"/>
                    </w:rPr>
                  </w:pPr>
                  <w:r>
                    <w:rPr>
                      <w:sz w:val="22"/>
                      <w:szCs w:val="22"/>
                      <w:lang w:val="es-ES"/>
                    </w:rPr>
                    <w:t>Titik P</w:t>
                  </w:r>
                  <w:r w:rsidR="00681544">
                    <w:rPr>
                      <w:sz w:val="22"/>
                      <w:szCs w:val="22"/>
                      <w:lang w:val="es-ES"/>
                    </w:rPr>
                    <w:t>enaatan</w:t>
                  </w:r>
                </w:p>
              </w:tc>
              <w:tc>
                <w:tcPr>
                  <w:tcW w:w="910" w:type="pct"/>
                </w:tcPr>
                <w:p w14:paraId="5888C90D" w14:textId="77777777" w:rsidR="00C479A9" w:rsidRPr="0076165E" w:rsidRDefault="00681544" w:rsidP="009E4E63">
                  <w:pPr>
                    <w:spacing w:after="0" w:line="240" w:lineRule="auto"/>
                    <w:jc w:val="center"/>
                    <w:rPr>
                      <w:sz w:val="22"/>
                      <w:szCs w:val="22"/>
                    </w:rPr>
                  </w:pPr>
                  <w:r w:rsidRPr="0076165E">
                    <w:rPr>
                      <w:sz w:val="22"/>
                      <w:szCs w:val="22"/>
                    </w:rPr>
                    <w:t>0%</w:t>
                  </w:r>
                </w:p>
              </w:tc>
              <w:tc>
                <w:tcPr>
                  <w:tcW w:w="1945" w:type="pct"/>
                </w:tcPr>
                <w:p w14:paraId="1295D191" w14:textId="77777777" w:rsidR="00C479A9" w:rsidRPr="0076165E" w:rsidRDefault="00681544" w:rsidP="0033315B">
                  <w:pPr>
                    <w:spacing w:after="0" w:line="240" w:lineRule="auto"/>
                    <w:rPr>
                      <w:sz w:val="22"/>
                      <w:szCs w:val="22"/>
                    </w:rPr>
                  </w:pPr>
                  <w:r w:rsidRPr="0076165E">
                    <w:rPr>
                      <w:sz w:val="22"/>
                      <w:szCs w:val="22"/>
                      <w:lang w:val="es-ES"/>
                    </w:rPr>
                    <w:t>Memiliki 6 titik penaatan (Outlet) 
</w:t>
                    <w:br/>
                    <w:t>1. Outlet Sedimen Pond dan belum dipantau.
</w:t>
                    <w:br/>
                    <w:t>2. Titik Penaatan III dan belum dipantau.
</w:t>
                    <w:br/>
                    <w:t>3. Titik Penaatan V dan belum dipantau.
</w:t>
                    <w:br/>
                    <w:t>4. Titik Penaatan I dan belum dipantau.
</w:t>
                    <w:br/>
                    <w:t>5. Titik Penaatan IV dan belum dipantau.
</w:t>
                    <w:br/>
                    <w:t>6. Titik Penaatan II dan belum dipantau.
</w:t>
                    <w:br/>
                    <w:t>                                                </w:t>
                  </w:r>
                </w:p>
              </w:tc>
            </w:tr>
            <w:tr w:rsidR="00C479A9" w:rsidRPr="0076165E" w14:paraId="73E5CE37" w14:textId="77777777" w:rsidTr="00660DF3">
              <w:trPr>
                <w:trHeight w:val="252"/>
              </w:trPr>
              <w:tc>
                <w:tcPr>
                  <w:tcW w:w="303" w:type="pct"/>
                  <w:vMerge/>
                </w:tcPr>
                <w:p w14:paraId="339D66F0" w14:textId="77777777" w:rsidR="00C479A9" w:rsidRDefault="00C479A9" w:rsidP="00503ACC">
                  <w:pPr>
                    <w:spacing w:after="0" w:line="240" w:lineRule="auto"/>
                    <w:jc w:val="center"/>
                    <w:rPr>
                      <w:sz w:val="22"/>
                      <w:szCs w:val="22"/>
                      <w:lang w:val="sv-SE"/>
                    </w:rPr>
                  </w:pPr>
                </w:p>
              </w:tc>
              <w:tc>
                <w:tcPr>
                  <w:tcW w:w="922" w:type="pct"/>
                  <w:vMerge/>
                </w:tcPr>
                <w:p w14:paraId="3882D36A" w14:textId="77777777" w:rsidR="00C479A9" w:rsidRDefault="00C479A9">
                  <w:pPr>
                    <w:spacing w:after="0" w:line="240" w:lineRule="auto"/>
                    <w:rPr>
                      <w:sz w:val="22"/>
                      <w:szCs w:val="22"/>
                      <w:lang w:val="es-ES"/>
                    </w:rPr>
                  </w:pPr>
                </w:p>
              </w:tc>
              <w:tc>
                <w:tcPr>
                  <w:tcW w:w="919" w:type="pct"/>
                </w:tcPr>
                <w:p w14:paraId="0DF55544" w14:textId="77777777" w:rsidR="00C479A9" w:rsidRDefault="00660DF3">
                  <w:pPr>
                    <w:spacing w:after="0" w:line="240" w:lineRule="auto"/>
                    <w:rPr>
                      <w:sz w:val="22"/>
                      <w:szCs w:val="22"/>
                      <w:lang w:val="es-ES"/>
                    </w:rPr>
                  </w:pPr>
                  <w:r>
                    <w:rPr>
                      <w:sz w:val="22"/>
                      <w:szCs w:val="22"/>
                      <w:lang w:val="es-ES"/>
                    </w:rPr>
                    <w:t>Titik P</w:t>
                  </w:r>
                  <w:r w:rsidR="00681544">
                    <w:rPr>
                      <w:sz w:val="22"/>
                      <w:szCs w:val="22"/>
                      <w:lang w:val="es-ES"/>
                    </w:rPr>
                    <w:t>antau</w:t>
                  </w:r>
                </w:p>
              </w:tc>
              <w:tc>
                <w:tcPr>
                  <w:tcW w:w="910" w:type="pct"/>
                </w:tcPr>
                <w:p w14:paraId="17D4B752" w14:textId="77777777" w:rsidR="00C479A9" w:rsidRPr="0076165E" w:rsidRDefault="00681544" w:rsidP="009E4E63">
                  <w:pPr>
                    <w:spacing w:after="0" w:line="240" w:lineRule="auto"/>
                    <w:jc w:val="center"/>
                    <w:rPr>
                      <w:sz w:val="22"/>
                      <w:szCs w:val="22"/>
                    </w:rPr>
                  </w:pPr>
                  <w:r>
                    <w:rPr>
                      <w:sz w:val="22"/>
                      <w:szCs w:val="22"/>
                      <w:lang w:val="es-ES"/>
                    </w:rPr>
                    <w:t>-</w:t>
                  </w:r>
                </w:p>
              </w:tc>
              <w:tc>
                <w:tcPr>
                  <w:tcW w:w="1945" w:type="pct"/>
                </w:tcPr>
                <w:p w14:paraId="56897F4F" w14:textId="77777777" w:rsidR="00C479A9" w:rsidRPr="0076165E" w:rsidRDefault="00681544" w:rsidP="0033315B">
                  <w:pPr>
                    <w:spacing w:after="0" w:line="240" w:lineRule="auto"/>
                    <w:rPr>
                      <w:sz w:val="22"/>
                      <w:szCs w:val="22"/>
                    </w:rPr>
                  </w:pPr>
                  <w:r w:rsidRPr="0076165E">
                    <w:rPr>
                      <w:sz w:val="22"/>
                      <w:szCs w:val="22"/>
                      <w:lang w:val="es-ES"/>
                    </w:rPr>
                    <w:t>Tidak ada data Titik Pantau                                                </w:t>
                  </w:r>
                </w:p>
              </w:tc>
            </w:tr>
            <w:tr w:rsidR="00C479A9" w:rsidRPr="0076165E" w14:paraId="313BA55A" w14:textId="77777777" w:rsidTr="00660DF3">
              <w:trPr>
                <w:trHeight w:val="397"/>
              </w:trPr>
              <w:tc>
                <w:tcPr>
                  <w:tcW w:w="303" w:type="pct"/>
                  <w:vMerge/>
                </w:tcPr>
                <w:p w14:paraId="52250FFC" w14:textId="77777777" w:rsidR="00C479A9" w:rsidRDefault="00C479A9">
                  <w:pPr>
                    <w:spacing w:after="0" w:line="240" w:lineRule="auto"/>
                    <w:jc w:val="center"/>
                    <w:rPr>
                      <w:sz w:val="22"/>
                      <w:szCs w:val="22"/>
                      <w:lang w:val="sv-SE"/>
                    </w:rPr>
                  </w:pPr>
                </w:p>
              </w:tc>
              <w:tc>
                <w:tcPr>
                  <w:tcW w:w="1841" w:type="pct"/>
                  <w:gridSpan w:val="2"/>
                </w:tcPr>
                <w:p w14:paraId="72E3280F" w14:textId="77777777" w:rsidR="00C479A9" w:rsidRPr="0076165E" w:rsidRDefault="00C479A9">
                  <w:pPr>
                    <w:spacing w:after="0" w:line="240" w:lineRule="auto"/>
                    <w:rPr>
                      <w:sz w:val="22"/>
                      <w:szCs w:val="22"/>
                      <w:lang w:val="fi-FI"/>
                    </w:rPr>
                  </w:pPr>
                  <w:r>
                    <w:rPr>
                      <w:sz w:val="22"/>
                      <w:szCs w:val="22"/>
                      <w:lang w:val="es-ES"/>
                    </w:rPr>
                    <w:t>Pemantauan SPARING</w:t>
                  </w:r>
                </w:p>
              </w:tc>
              <w:tc>
                <w:tcPr>
                  <w:tcW w:w="910" w:type="pct"/>
                </w:tcPr>
                <w:p w14:paraId="0F84CEC6" w14:textId="77777777" w:rsidR="00C479A9" w:rsidRPr="0076165E" w:rsidRDefault="00681544" w:rsidP="00681544">
                  <w:pPr>
                    <w:spacing w:after="0" w:line="240" w:lineRule="auto"/>
                    <w:jc w:val="center"/>
                    <w:rPr>
                      <w:sz w:val="22"/>
                      <w:szCs w:val="22"/>
                    </w:rPr>
                  </w:pPr>
                  <w:r>
                    <w:rPr>
                      <w:sz w:val="22"/>
                      <w:szCs w:val="22"/>
                      <w:lang w:val="es-ES"/>
                    </w:rPr>
                    <w:t>-</w:t>
                  </w:r>
                </w:p>
              </w:tc>
              <w:tc>
                <w:tcPr>
                  <w:tcW w:w="1945" w:type="pct"/>
                </w:tcPr>
                <w:p w14:paraId="74FD3733" w14:textId="77777777" w:rsidR="00C479A9" w:rsidRPr="0076165E" w:rsidRDefault="00681544" w:rsidP="00681544">
                  <w:pPr>
                    <w:spacing w:after="0" w:line="240" w:lineRule="auto"/>
                    <w:rPr>
                      <w:sz w:val="22"/>
                      <w:szCs w:val="22"/>
                    </w:rPr>
                  </w:pPr>
                  <w:r>
                    <w:rPr>
                      <w:sz w:val="22"/>
                      <w:szCs w:val="22"/>
                      <w:lang w:val="es-ES"/>
                    </w:rPr>
                    <w:t>Perusahaan tidak wajib mengoperasikan SPARING.                                                </w:t>
                  </w:r>
                </w:p>
              </w:tc>
            </w:tr>
            <w:tr w:rsidR="00C479A9" w:rsidRPr="0076165E" w14:paraId="0A2D71DA" w14:textId="77777777" w:rsidTr="00660DF3">
              <w:trPr>
                <w:trHeight w:val="397"/>
              </w:trPr>
              <w:tc>
                <w:tcPr>
                  <w:tcW w:w="303" w:type="pct"/>
                  <w:vMerge w:val="restart"/>
                </w:tcPr>
                <w:p w14:paraId="5843310E" w14:textId="77777777" w:rsidR="00C479A9" w:rsidRPr="0076165E" w:rsidRDefault="00C479A9">
                  <w:pPr>
                    <w:spacing w:after="0" w:line="240" w:lineRule="auto"/>
                    <w:jc w:val="center"/>
                    <w:rPr>
                      <w:sz w:val="22"/>
                      <w:szCs w:val="22"/>
                      <w:lang w:val="sv-SE"/>
                    </w:rPr>
                  </w:pPr>
                  <w:r>
                    <w:rPr>
                      <w:sz w:val="22"/>
                      <w:szCs w:val="22"/>
                      <w:lang w:val="sv-SE"/>
                    </w:rPr>
                    <w:t>4</w:t>
                  </w:r>
                  <w:r w:rsidRPr="0076165E">
                    <w:rPr>
                      <w:sz w:val="22"/>
                      <w:szCs w:val="22"/>
                      <w:lang w:val="sv-SE"/>
                    </w:rPr>
                    <w:t>.</w:t>
                  </w:r>
                </w:p>
              </w:tc>
              <w:tc>
                <w:tcPr>
                  <w:tcW w:w="1841" w:type="pct"/>
                  <w:gridSpan w:val="2"/>
                </w:tcPr>
                <w:p w14:paraId="24BDCB3E" w14:textId="77777777" w:rsidR="00C479A9" w:rsidRPr="0076165E" w:rsidRDefault="00C479A9" w:rsidP="00C479A9">
                  <w:pPr>
                    <w:spacing w:after="0" w:line="240" w:lineRule="auto"/>
                    <w:rPr>
                      <w:sz w:val="22"/>
                      <w:szCs w:val="22"/>
                      <w:lang w:val="fi-FI"/>
                    </w:rPr>
                  </w:pPr>
                  <w:r w:rsidRPr="0076165E">
                    <w:rPr>
                      <w:sz w:val="22"/>
                      <w:szCs w:val="22"/>
                      <w:lang w:val="fi-FI"/>
                    </w:rPr>
                    <w:t>Ketaatan terhadap parameter</w:t>
                  </w:r>
                </w:p>
              </w:tc>
              <w:tc>
                <w:tcPr>
                  <w:tcW w:w="910" w:type="pct"/>
                </w:tcPr>
                <w:p w14:paraId="202AC53E" w14:textId="77777777" w:rsidR="00C479A9" w:rsidRPr="0076165E" w:rsidRDefault="00C479A9" w:rsidP="009E4E63">
                  <w:pPr>
                    <w:spacing w:after="0" w:line="240" w:lineRule="auto"/>
                    <w:jc w:val="center"/>
                    <w:rPr>
                      <w:sz w:val="22"/>
                      <w:szCs w:val="22"/>
                    </w:rPr>
                  </w:pPr>
                </w:p>
              </w:tc>
              <w:tc>
                <w:tcPr>
                  <w:tcW w:w="1945" w:type="pct"/>
                </w:tcPr>
                <w:p w14:paraId="23DDAC73" w14:textId="77777777" w:rsidR="00C479A9" w:rsidRPr="0076165E" w:rsidRDefault="00C479A9" w:rsidP="0033315B">
                  <w:pPr>
                    <w:spacing w:after="0" w:line="240" w:lineRule="auto"/>
                    <w:rPr>
                      <w:sz w:val="22"/>
                      <w:szCs w:val="22"/>
                    </w:rPr>
                  </w:pPr>
                </w:p>
              </w:tc>
            </w:tr>
            <w:tr w:rsidR="00E6265C" w:rsidRPr="0076165E" w14:paraId="0AA67A0D" w14:textId="77777777" w:rsidTr="00660DF3">
              <w:trPr>
                <w:trHeight w:val="198"/>
              </w:trPr>
              <w:tc>
                <w:tcPr>
                  <w:tcW w:w="303" w:type="pct"/>
                  <w:vMerge/>
                </w:tcPr>
                <w:p w14:paraId="0C7562E8" w14:textId="77777777" w:rsidR="00E6265C" w:rsidRDefault="00E6265C">
                  <w:pPr>
                    <w:spacing w:after="0" w:line="240" w:lineRule="auto"/>
                    <w:jc w:val="center"/>
                    <w:rPr>
                      <w:sz w:val="22"/>
                      <w:szCs w:val="22"/>
                      <w:lang w:val="sv-SE"/>
                    </w:rPr>
                  </w:pPr>
                </w:p>
              </w:tc>
              <w:tc>
                <w:tcPr>
                  <w:tcW w:w="922" w:type="pct"/>
                  <w:vMerge w:val="restart"/>
                </w:tcPr>
                <w:p w14:paraId="0E60264A" w14:textId="77777777" w:rsidR="00E6265C" w:rsidRPr="0076165E" w:rsidRDefault="00E6265C" w:rsidP="00C479A9">
                  <w:pPr>
                    <w:spacing w:after="0" w:line="240" w:lineRule="auto"/>
                    <w:rPr>
                      <w:sz w:val="22"/>
                      <w:szCs w:val="22"/>
                      <w:lang w:val="fi-FI"/>
                    </w:rPr>
                  </w:pPr>
                  <w:r>
                    <w:rPr>
                      <w:sz w:val="22"/>
                      <w:szCs w:val="22"/>
                      <w:lang w:val="fi-FI"/>
                    </w:rPr>
                    <w:t>Pemantauan Manual</w:t>
                  </w:r>
                </w:p>
              </w:tc>
              <w:tc>
                <w:tcPr>
                  <w:tcW w:w="919" w:type="pct"/>
                </w:tcPr>
                <w:p w14:paraId="19A9ADB7" w14:textId="77777777" w:rsidR="00E6265C" w:rsidRDefault="0014456C" w:rsidP="00C479A9">
                  <w:pPr>
                    <w:spacing w:after="0" w:line="240" w:lineRule="auto"/>
                    <w:rPr>
                      <w:sz w:val="22"/>
                      <w:szCs w:val="22"/>
                      <w:lang w:val="fi-FI"/>
                    </w:rPr>
                  </w:pPr>
                  <w:r>
                    <w:rPr>
                      <w:sz w:val="22"/>
                      <w:szCs w:val="22"/>
                      <w:lang w:val="fi-FI"/>
                    </w:rPr>
                    <w:t>Bulanan</w:t>
                  </w:r>
                </w:p>
                <w:p w14:paraId="1D7A0E3D" w14:textId="77777777" w:rsidR="00E6265C" w:rsidRPr="0076165E" w:rsidRDefault="00E6265C" w:rsidP="00C479A9">
                  <w:pPr>
                    <w:spacing w:after="0" w:line="240" w:lineRule="auto"/>
                    <w:rPr>
                      <w:sz w:val="22"/>
                      <w:szCs w:val="22"/>
                      <w:lang w:val="fi-FI"/>
                    </w:rPr>
                  </w:pPr>
                </w:p>
              </w:tc>
              <w:tc>
                <w:tcPr>
                  <w:tcW w:w="910" w:type="pct"/>
                </w:tcPr>
                <w:p w14:paraId="6E80FBF2" w14:textId="77777777" w:rsidR="00E6265C" w:rsidRPr="0076165E" w:rsidRDefault="00E6265C" w:rsidP="009E4E63">
                  <w:pPr>
                    <w:spacing w:after="0" w:line="240" w:lineRule="auto"/>
                    <w:jc w:val="center"/>
                    <w:rPr>
                      <w:sz w:val="22"/>
                      <w:szCs w:val="22"/>
                    </w:rPr>
                  </w:pPr>
                  <w:r w:rsidRPr="0076165E">
                    <w:rPr>
                      <w:sz w:val="22"/>
                      <w:szCs w:val="22"/>
                    </w:rPr>
                    <w:t>0 %</w:t>
                  </w:r>
                </w:p>
              </w:tc>
              <w:tc>
                <w:tcPr>
                  <w:tcW w:w="1945" w:type="pct"/>
                </w:tcPr>
                <w:p w14:paraId="654E5F2F" w14:textId="77777777" w:rsidR="00E6265C" w:rsidRPr="0076165E" w:rsidRDefault="00E6265C" w:rsidP="0033315B">
                  <w:pPr>
                    <w:spacing w:after="0" w:line="240" w:lineRule="auto"/>
                    <w:rPr>
                      <w:sz w:val="22"/>
                      <w:szCs w:val="22"/>
                    </w:rPr>
                  </w:pPr>
                  <w:r w:rsidRPr="0076165E">
                    <w:rPr>
                      <w:sz w:val="22"/>
                      <w:szCs w:val="22"/>
                    </w:rPr>
                    <w:t>Belum memantau parameter yang diwajibkan yaitu: 
</w:t>
                    <w:br/>
                    <w:t>1. Outlet Sedimen Pond: pH, TSS, Pb (Timbal), Debit Air Limbah/Bulan, Cd (Cadmium), Cr (Khromium), Cu (Tembaga), Fe, Kobalt (Co), Ni (Nikel), Zn (Seng)
</w:t>
                    <w:br/>
                    <w:t>2. Titik Penaatan III: pH, BOD, COD, TSS, Minyak dan Lemak, Debit Air Limbah/Bulan, Amoniak, total coli form
</w:t>
                    <w:br/>
                    <w:t>3. Titik Penaatan V: pH, BOD, COD, TSS, Minyak dan Lemak, Debit Air Limbah/Bulan, Amoniak, total coli form
</w:t>
                    <w:br/>
                    <w:t>4. Titik Penaatan I: pH, BOD, COD, TSS, Minyak dan Lemak, Debit Air Limbah/Bulan, Amoniak, total coli form
</w:t>
                    <w:br/>
                    <w:t>5. Titik Penaatan IV: pH, BOD, COD, TSS, Minyak dan Lemak, Debit Air Limbah/Bulan, Amoniak, total coli form
</w:t>
                    <w:br/>
                    <w:t>6. Titik Penaatan II: pH, BOD, COD, TSS, Minyak dan Lemak, Debit Air Limbah/Bulan, Amoniak, total coli form</w:t>
                  </w:r>
                </w:p>
              </w:tc>
            </w:tr>
            <w:tr w:rsidR="00E6265C" w:rsidRPr="0076165E" w14:paraId="38B0F37A" w14:textId="77777777" w:rsidTr="00660DF3">
              <w:trPr>
                <w:trHeight w:val="198"/>
              </w:trPr>
              <w:tc>
                <w:tcPr>
                  <w:tcW w:w="303" w:type="pct"/>
                  <w:vMerge/>
                </w:tcPr>
                <w:p w14:paraId="2FA4EE62" w14:textId="77777777" w:rsidR="00E6265C" w:rsidRDefault="00E6265C">
                  <w:pPr>
                    <w:spacing w:after="0" w:line="240" w:lineRule="auto"/>
                    <w:jc w:val="center"/>
                    <w:rPr>
                      <w:sz w:val="22"/>
                      <w:szCs w:val="22"/>
                      <w:lang w:val="sv-SE"/>
                    </w:rPr>
                  </w:pPr>
                </w:p>
              </w:tc>
              <w:tc>
                <w:tcPr>
                  <w:tcW w:w="922" w:type="pct"/>
                  <w:vMerge/>
                </w:tcPr>
                <w:p w14:paraId="6559FF24" w14:textId="77777777" w:rsidR="00E6265C" w:rsidRDefault="00E6265C" w:rsidP="00C479A9">
                  <w:pPr>
                    <w:spacing w:after="0" w:line="240" w:lineRule="auto"/>
                    <w:rPr>
                      <w:sz w:val="22"/>
                      <w:szCs w:val="22"/>
                      <w:lang w:val="fi-FI"/>
                    </w:rPr>
                  </w:pPr>
                </w:p>
              </w:tc>
              <w:tc>
                <w:tcPr>
                  <w:tcW w:w="919" w:type="pct"/>
                </w:tcPr>
                <w:p w14:paraId="489DE43D" w14:textId="77777777" w:rsidR="00E6265C" w:rsidRDefault="0014456C" w:rsidP="00C479A9">
                  <w:pPr>
                    <w:spacing w:after="0" w:line="240" w:lineRule="auto"/>
                    <w:rPr>
                      <w:sz w:val="22"/>
                      <w:szCs w:val="22"/>
                      <w:lang w:val="fi-FI"/>
                    </w:rPr>
                  </w:pPr>
                  <w:r>
                    <w:rPr>
                      <w:sz w:val="22"/>
                      <w:szCs w:val="22"/>
                      <w:lang w:val="fi-FI"/>
                    </w:rPr>
                    <w:t>Harian</w:t>
                  </w:r>
                </w:p>
              </w:tc>
              <w:tc>
                <w:tcPr>
                  <w:tcW w:w="910" w:type="pct"/>
                </w:tcPr>
                <w:p w14:paraId="6C49E208" w14:textId="77777777" w:rsidR="00E6265C" w:rsidRPr="0076165E" w:rsidRDefault="00E6265C" w:rsidP="0014456C">
                  <w:pPr>
                    <w:spacing w:after="0" w:line="240" w:lineRule="auto"/>
                    <w:jc w:val="center"/>
                    <w:rPr>
                      <w:sz w:val="22"/>
                      <w:szCs w:val="22"/>
                    </w:rPr>
                  </w:pPr>
                  <w:r w:rsidRPr="0076165E">
                    <w:rPr>
                      <w:sz w:val="22"/>
                      <w:szCs w:val="22"/>
                    </w:rPr>
                    <w:t>0 %</w:t>
                  </w:r>
                </w:p>
              </w:tc>
              <w:tc>
                <w:tcPr>
                  <w:tcW w:w="1945" w:type="pct"/>
                </w:tcPr>
                <w:p w14:paraId="69713FFE" w14:textId="77777777" w:rsidR="00E6265C" w:rsidRPr="0076165E" w:rsidRDefault="00E6265C" w:rsidP="0014456C">
                  <w:pPr>
                    <w:spacing w:after="0" w:line="240" w:lineRule="auto"/>
                    <w:rPr>
                      <w:sz w:val="22"/>
                      <w:szCs w:val="22"/>
                    </w:rPr>
                  </w:pPr>
                  <w:r w:rsidRPr="0076165E">
                    <w:rPr>
                      <w:sz w:val="22"/>
                      <w:szCs w:val="22"/>
                    </w:rPr>
                    <w:t>1. Titik Penaatan Outlet Sedimen Pond
</w:t>
                    <w:br/>
                    <w:t>Belum melakukan pemantauan Parameter wajib pantau harian: pH, TSS, Debit Air Limbah, 
</w:t>
                    <w:br/>
                    <w:t>
</w:t>
                    <w:br/>
                    <w:t>2. Titik Penaatan Titik Penaatan I
</w:t>
                    <w:br/>
                    <w:t>Belum melakukan pemantauan Parameter wajib pantau harian: pH, TSS, Debit Air Limbah, 
</w:t>
                    <w:br/>
                    <w:t>
</w:t>
                    <w:br/>
                    <w:t>3. Titik Penaatan Titik Penaatan II
</w:t>
                    <w:br/>
                    <w:t>Belum melakukan pemantauan Parameter wajib pantau harian: pH, TSS, Debit Air Limbah, 
</w:t>
                    <w:br/>
                    <w:t>
</w:t>
                    <w:br/>
                    <w:t>4. Titik Penaatan Titik Penaatan III
</w:t>
                    <w:br/>
                    <w:t>Belum melakukan pemantauan Parameter wajib pantau harian: pH, TSS, Debit Air Limbah, 
</w:t>
                    <w:br/>
                    <w:t>
</w:t>
                    <w:br/>
                    <w:t>5. Titik Penaatan Titik Penaatan IV
</w:t>
                    <w:br/>
                    <w:t>Belum melakukan pemantauan Parameter wajib pantau harian: pH, TSS, Debit Air Limbah, 
</w:t>
                    <w:br/>
                    <w:t>
</w:t>
                    <w:br/>
                    <w:t>6. Titik Penaatan Titik Penaatan V
</w:t>
                    <w:br/>
                    <w:t>Belum melakukan pemantauan Parameter wajib pantau harian: pH, TSS, Debit Air Limbah,</w:t>
                  </w:r>
                </w:p>
              </w:tc>
            </w:tr>
            <w:tr w:rsidR="00E6265C" w:rsidRPr="0076165E" w14:paraId="349C3F5D" w14:textId="77777777" w:rsidTr="00660DF3">
              <w:trPr>
                <w:trHeight w:val="198"/>
              </w:trPr>
              <w:tc>
                <w:tcPr>
                  <w:tcW w:w="303" w:type="pct"/>
                  <w:vMerge/>
                </w:tcPr>
                <w:p w14:paraId="777960FD" w14:textId="77777777" w:rsidR="00E6265C" w:rsidRDefault="00E6265C">
                  <w:pPr>
                    <w:spacing w:after="0" w:line="240" w:lineRule="auto"/>
                    <w:jc w:val="center"/>
                    <w:rPr>
                      <w:sz w:val="22"/>
                      <w:szCs w:val="22"/>
                      <w:lang w:val="sv-SE"/>
                    </w:rPr>
                  </w:pPr>
                </w:p>
              </w:tc>
              <w:tc>
                <w:tcPr>
                  <w:tcW w:w="922" w:type="pct"/>
                  <w:vMerge/>
                </w:tcPr>
                <w:p w14:paraId="068AC9AB" w14:textId="77777777" w:rsidR="00E6265C" w:rsidRDefault="00E6265C" w:rsidP="00C479A9">
                  <w:pPr>
                    <w:spacing w:after="0" w:line="240" w:lineRule="auto"/>
                    <w:rPr>
                      <w:sz w:val="22"/>
                      <w:szCs w:val="22"/>
                      <w:lang w:val="fi-FI"/>
                    </w:rPr>
                  </w:pPr>
                </w:p>
              </w:tc>
              <w:tc>
                <w:tcPr>
                  <w:tcW w:w="919" w:type="pct"/>
                </w:tcPr>
                <w:p w14:paraId="15674D10" w14:textId="77777777" w:rsidR="00E6265C" w:rsidRDefault="00E6265C" w:rsidP="00E6265C">
                  <w:pPr>
                    <w:spacing w:after="0" w:line="240" w:lineRule="auto"/>
                    <w:rPr>
                      <w:sz w:val="22"/>
                      <w:szCs w:val="22"/>
                      <w:lang w:val="fi-FI"/>
                    </w:rPr>
                  </w:pPr>
                  <w:r>
                    <w:rPr>
                      <w:sz w:val="22"/>
                      <w:szCs w:val="22"/>
                      <w:lang w:val="fi-FI"/>
                    </w:rPr>
                    <w:t>Mingguan</w:t>
                  </w:r>
                </w:p>
              </w:tc>
              <w:tc>
                <w:tcPr>
                  <w:tcW w:w="910" w:type="pct"/>
                </w:tcPr>
                <w:p w14:paraId="37040B2C" w14:textId="77777777" w:rsidR="00E6265C" w:rsidRPr="0076165E" w:rsidRDefault="00E6265C" w:rsidP="009E4E63">
                  <w:pPr>
                    <w:spacing w:after="0" w:line="240" w:lineRule="auto"/>
                    <w:jc w:val="center"/>
                    <w:rPr>
                      <w:sz w:val="22"/>
                      <w:szCs w:val="22"/>
                    </w:rPr>
                  </w:pPr>
                  <w:r>
                    <w:rPr>
                      <w:sz w:val="22"/>
                      <w:szCs w:val="22"/>
                    </w:rPr>
                    <w:t>-</w:t>
                  </w:r>
                </w:p>
              </w:tc>
              <w:tc>
                <w:tcPr>
                  <w:tcW w:w="1945" w:type="pct"/>
                </w:tcPr>
                <w:p w14:paraId="312D5ED8" w14:textId="77777777" w:rsidR="00E6265C" w:rsidRPr="0076165E" w:rsidRDefault="00E6265C" w:rsidP="00E6265C">
                  <w:pPr>
                    <w:spacing w:after="0" w:line="240" w:lineRule="auto"/>
                    <w:rPr>
                      <w:sz w:val="22"/>
                      <w:szCs w:val="22"/>
                    </w:rPr>
                  </w:pPr>
                  <w:r w:rsidRPr="00E6265C">
                    <w:rPr>
                      <w:sz w:val="22"/>
                      <w:szCs w:val="22"/>
                    </w:rPr>
                    <w:t/>
                  </w:r>
                </w:p>
              </w:tc>
            </w:tr>
            <w:tr w:rsidR="00C479A9" w:rsidRPr="0076165E" w14:paraId="431957C8" w14:textId="77777777" w:rsidTr="00660DF3">
              <w:trPr>
                <w:trHeight w:val="397"/>
              </w:trPr>
              <w:tc>
                <w:tcPr>
                  <w:tcW w:w="303" w:type="pct"/>
                  <w:vMerge/>
                </w:tcPr>
                <w:p w14:paraId="6937A3C8" w14:textId="77777777" w:rsidR="00C479A9" w:rsidRDefault="00C479A9">
                  <w:pPr>
                    <w:spacing w:after="0" w:line="240" w:lineRule="auto"/>
                    <w:jc w:val="center"/>
                    <w:rPr>
                      <w:sz w:val="22"/>
                      <w:szCs w:val="22"/>
                      <w:lang w:val="sv-SE"/>
                    </w:rPr>
                  </w:pPr>
                </w:p>
              </w:tc>
              <w:tc>
                <w:tcPr>
                  <w:tcW w:w="1841" w:type="pct"/>
                  <w:gridSpan w:val="2"/>
                </w:tcPr>
                <w:p w14:paraId="1693170F" w14:textId="77777777" w:rsidR="00C479A9" w:rsidRPr="0076165E" w:rsidRDefault="00C479A9" w:rsidP="00C479A9">
                  <w:pPr>
                    <w:spacing w:after="0" w:line="240" w:lineRule="auto"/>
                    <w:rPr>
                      <w:sz w:val="22"/>
                      <w:szCs w:val="22"/>
                      <w:lang w:val="fi-FI"/>
                    </w:rPr>
                  </w:pPr>
                  <w:r>
                    <w:rPr>
                      <w:sz w:val="22"/>
                      <w:szCs w:val="22"/>
                      <w:lang w:val="fi-FI"/>
                    </w:rPr>
                    <w:t>Pemantauan SPARING</w:t>
                  </w:r>
                </w:p>
              </w:tc>
              <w:tc>
                <w:tcPr>
                  <w:tcW w:w="910" w:type="pct"/>
                </w:tcPr>
                <w:p w14:paraId="23E86767" w14:textId="77777777" w:rsidR="00C479A9" w:rsidRPr="0076165E" w:rsidRDefault="00C479A9" w:rsidP="009E4E63">
                  <w:pPr>
                    <w:spacing w:after="0" w:line="240" w:lineRule="auto"/>
                    <w:jc w:val="center"/>
                    <w:rPr>
                      <w:sz w:val="22"/>
                      <w:szCs w:val="22"/>
                    </w:rPr>
                  </w:pPr>
                  <w:r w:rsidRPr="0076165E">
                    <w:rPr>
                      <w:sz w:val="22"/>
                      <w:szCs w:val="22"/>
                    </w:rPr>
                    <w:t>-</w:t>
                  </w:r>
                </w:p>
              </w:tc>
              <w:tc>
                <w:tcPr>
                  <w:tcW w:w="1945" w:type="pct"/>
                </w:tcPr>
                <w:p w14:paraId="25D3A2CD" w14:textId="77777777" w:rsidR="00C479A9" w:rsidRPr="0076165E" w:rsidRDefault="00C479A9" w:rsidP="0033315B">
                  <w:pPr>
                    <w:spacing w:after="0" w:line="240" w:lineRule="auto"/>
                    <w:rPr>
                      <w:sz w:val="22"/>
                      <w:szCs w:val="22"/>
                    </w:rPr>
                  </w:pPr>
                  <w:r w:rsidRPr="0076165E">
                    <w:rPr>
                      <w:sz w:val="22"/>
                      <w:szCs w:val="22"/>
                    </w:rPr>
                    <w:t>Perusahaan tidak wajib mengoperasikan SPARING.</w:t>
                  </w:r>
                </w:p>
              </w:tc>
            </w:tr>
            <w:tr w:rsidR="00C479A9" w:rsidRPr="0076165E" w14:paraId="185C5EB5" w14:textId="77777777" w:rsidTr="00660DF3">
              <w:tc>
                <w:tcPr>
                  <w:tcW w:w="303" w:type="pct"/>
                  <w:vMerge w:val="restart"/>
                </w:tcPr>
                <w:p w14:paraId="3E496E2C" w14:textId="77777777" w:rsidR="00C479A9" w:rsidRPr="0076165E" w:rsidRDefault="00C479A9">
                  <w:pPr>
                    <w:spacing w:after="0" w:line="240" w:lineRule="auto"/>
                    <w:jc w:val="center"/>
                    <w:rPr>
                      <w:sz w:val="22"/>
                      <w:szCs w:val="22"/>
                      <w:lang w:val="sv-SE"/>
                    </w:rPr>
                  </w:pPr>
                  <w:r>
                    <w:rPr>
                      <w:sz w:val="22"/>
                      <w:szCs w:val="22"/>
                      <w:lang w:val="sv-SE"/>
                    </w:rPr>
                    <w:t>5</w:t>
                  </w:r>
                  <w:r w:rsidRPr="0076165E">
                    <w:rPr>
                      <w:sz w:val="22"/>
                      <w:szCs w:val="22"/>
                      <w:lang w:val="sv-SE"/>
                    </w:rPr>
                    <w:t>.</w:t>
                  </w:r>
                </w:p>
              </w:tc>
              <w:tc>
                <w:tcPr>
                  <w:tcW w:w="1841" w:type="pct"/>
                  <w:gridSpan w:val="2"/>
                </w:tcPr>
                <w:p w14:paraId="221451A6" w14:textId="77777777" w:rsidR="00C479A9" w:rsidRPr="0076165E" w:rsidRDefault="00C479A9" w:rsidP="00C479A9">
                  <w:pPr>
                    <w:spacing w:after="0" w:line="240" w:lineRule="auto"/>
                    <w:rPr>
                      <w:sz w:val="22"/>
                      <w:szCs w:val="22"/>
                      <w:lang w:val="sv-SE"/>
                    </w:rPr>
                  </w:pPr>
                  <w:r w:rsidRPr="0076165E">
                    <w:rPr>
                      <w:sz w:val="22"/>
                      <w:szCs w:val="22"/>
                      <w:lang w:val="sv-SE"/>
                    </w:rPr>
                    <w:t xml:space="preserve">Ketaatan terhadap </w:t>
                  </w:r>
                  <w:r>
                    <w:rPr>
                      <w:sz w:val="22"/>
                      <w:szCs w:val="22"/>
                      <w:lang w:val="sv-SE"/>
                    </w:rPr>
                    <w:t>jumlah data tiap parameter yang dilaporkan</w:t>
                  </w:r>
                </w:p>
              </w:tc>
              <w:tc>
                <w:tcPr>
                  <w:tcW w:w="910" w:type="pct"/>
                </w:tcPr>
                <w:p w14:paraId="008D019C" w14:textId="77777777" w:rsidR="00C479A9" w:rsidRPr="0076165E" w:rsidRDefault="00C479A9" w:rsidP="009E4E63">
                  <w:pPr>
                    <w:spacing w:after="0" w:line="240" w:lineRule="auto"/>
                    <w:jc w:val="center"/>
                    <w:rPr>
                      <w:sz w:val="22"/>
                      <w:szCs w:val="22"/>
                    </w:rPr>
                  </w:pPr>
                </w:p>
              </w:tc>
              <w:tc>
                <w:tcPr>
                  <w:tcW w:w="1945" w:type="pct"/>
                </w:tcPr>
                <w:p w14:paraId="3C8368E8" w14:textId="77777777" w:rsidR="00C479A9" w:rsidRPr="0076165E" w:rsidRDefault="00C479A9" w:rsidP="0010009F">
                  <w:pPr>
                    <w:spacing w:after="0" w:line="240" w:lineRule="auto"/>
                    <w:rPr>
                      <w:sz w:val="22"/>
                      <w:szCs w:val="22"/>
                    </w:rPr>
                  </w:pPr>
                </w:p>
              </w:tc>
            </w:tr>
            <w:tr w:rsidR="00D15F1E" w:rsidRPr="0076165E" w14:paraId="54A2CC80" w14:textId="77777777" w:rsidTr="00660DF3">
              <w:trPr>
                <w:trHeight w:val="126"/>
              </w:trPr>
              <w:tc>
                <w:tcPr>
                  <w:tcW w:w="303" w:type="pct"/>
                  <w:vMerge/>
                </w:tcPr>
                <w:p w14:paraId="2AA9FD34" w14:textId="77777777" w:rsidR="00D15F1E" w:rsidRDefault="00D15F1E">
                  <w:pPr>
                    <w:spacing w:after="0" w:line="240" w:lineRule="auto"/>
                    <w:jc w:val="center"/>
                    <w:rPr>
                      <w:sz w:val="22"/>
                      <w:szCs w:val="22"/>
                      <w:lang w:val="sv-SE"/>
                    </w:rPr>
                  </w:pPr>
                </w:p>
              </w:tc>
              <w:tc>
                <w:tcPr>
                  <w:tcW w:w="922" w:type="pct"/>
                  <w:vMerge w:val="restart"/>
                </w:tcPr>
                <w:p w14:paraId="56637740" w14:textId="77777777" w:rsidR="00D15F1E" w:rsidRPr="0076165E" w:rsidRDefault="00D15F1E" w:rsidP="00C479A9">
                  <w:pPr>
                    <w:spacing w:after="0" w:line="240" w:lineRule="auto"/>
                    <w:rPr>
                      <w:sz w:val="22"/>
                      <w:szCs w:val="22"/>
                      <w:lang w:val="sv-SE"/>
                    </w:rPr>
                  </w:pPr>
                  <w:r>
                    <w:rPr>
                      <w:sz w:val="22"/>
                      <w:szCs w:val="22"/>
                      <w:lang w:val="es-ES"/>
                    </w:rPr>
                    <w:t>Pemantauan Manual</w:t>
                  </w:r>
                </w:p>
              </w:tc>
              <w:tc>
                <w:tcPr>
                  <w:tcW w:w="3774" w:type="pct"/>
                  <w:gridSpan w:val="3"/>
                  <w:shd w:val="clear" w:color="auto" w:fill="auto"/>
                </w:tcPr>
                <w:p w14:paraId="40E2B767" w14:textId="77777777" w:rsidR="00D15F1E" w:rsidRPr="0076165E" w:rsidRDefault="00660DF3" w:rsidP="0010009F">
                  <w:pPr>
                    <w:spacing w:after="0" w:line="240" w:lineRule="auto"/>
                    <w:rPr>
                      <w:sz w:val="22"/>
                      <w:szCs w:val="22"/>
                    </w:rPr>
                  </w:pPr>
                  <w:r>
                    <w:rPr>
                      <w:sz w:val="22"/>
                      <w:szCs w:val="22"/>
                      <w:lang w:val="es-ES"/>
                    </w:rPr>
                    <w:t>Titik P</w:t>
                  </w:r>
                  <w:r w:rsidR="00D15F1E">
                    <w:rPr>
                      <w:sz w:val="22"/>
                      <w:szCs w:val="22"/>
                      <w:lang w:val="es-ES"/>
                    </w:rPr>
                    <w:t>enaatan</w:t>
                  </w:r>
                </w:p>
              </w:tc>
            </w:tr>
            <w:tr w:rsidR="00D15F1E" w:rsidRPr="0076165E" w14:paraId="6889A12B" w14:textId="77777777" w:rsidTr="00660DF3">
              <w:trPr>
                <w:trHeight w:val="126"/>
              </w:trPr>
              <w:tc>
                <w:tcPr>
                  <w:tcW w:w="303" w:type="pct"/>
                  <w:vMerge/>
                </w:tcPr>
                <w:p w14:paraId="048C1B6D" w14:textId="77777777" w:rsidR="00D15F1E" w:rsidRDefault="00D15F1E">
                  <w:pPr>
                    <w:spacing w:after="0" w:line="240" w:lineRule="auto"/>
                    <w:jc w:val="center"/>
                    <w:rPr>
                      <w:sz w:val="22"/>
                      <w:szCs w:val="22"/>
                      <w:lang w:val="sv-SE"/>
                    </w:rPr>
                  </w:pPr>
                </w:p>
              </w:tc>
              <w:tc>
                <w:tcPr>
                  <w:tcW w:w="922" w:type="pct"/>
                  <w:vMerge/>
                </w:tcPr>
                <w:p w14:paraId="0E04DEAC"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6BDF1731" w14:textId="77777777" w:rsidR="00D15F1E" w:rsidRPr="008A152C" w:rsidRDefault="00D15F1E" w:rsidP="00D15F1E">
                  <w:pPr>
                    <w:spacing w:after="0" w:line="240" w:lineRule="auto"/>
                    <w:jc w:val="center"/>
                    <w:rPr>
                      <w:b/>
                      <w:sz w:val="22"/>
                      <w:szCs w:val="22"/>
                      <w:lang w:val="es-ES"/>
                    </w:rPr>
                  </w:pPr>
                  <w:r w:rsidRPr="008A152C">
                    <w:rPr>
                      <w:b/>
                      <w:sz w:val="22"/>
                      <w:szCs w:val="22"/>
                      <w:lang w:val="es-ES"/>
                    </w:rPr>
                    <w:t>Data Bulanan</w:t>
                  </w:r>
                </w:p>
              </w:tc>
            </w:tr>
            <w:tr w:rsidR="00660DF3" w:rsidRPr="0076165E" w14:paraId="27C7EDED" w14:textId="77777777" w:rsidTr="00660DF3">
              <w:trPr>
                <w:trHeight w:val="125"/>
              </w:trPr>
              <w:tc>
                <w:tcPr>
                  <w:tcW w:w="303" w:type="pct"/>
                  <w:vMerge/>
                </w:tcPr>
                <w:p w14:paraId="02F8DDE5" w14:textId="77777777" w:rsidR="00660DF3" w:rsidRDefault="00660DF3">
                  <w:pPr>
                    <w:spacing w:after="0" w:line="240" w:lineRule="auto"/>
                    <w:jc w:val="center"/>
                    <w:rPr>
                      <w:sz w:val="22"/>
                      <w:szCs w:val="22"/>
                      <w:lang w:val="sv-SE"/>
                    </w:rPr>
                  </w:pPr>
                </w:p>
              </w:tc>
              <w:tc>
                <w:tcPr>
                  <w:tcW w:w="922" w:type="pct"/>
                  <w:vMerge/>
                </w:tcPr>
                <w:p w14:paraId="2065438E" w14:textId="77777777" w:rsidR="00660DF3" w:rsidRDefault="00660DF3" w:rsidP="00C479A9">
                  <w:pPr>
                    <w:spacing w:after="0" w:line="240" w:lineRule="auto"/>
                    <w:rPr>
                      <w:sz w:val="22"/>
                      <w:szCs w:val="22"/>
                      <w:lang w:val="es-ES"/>
                    </w:rPr>
                  </w:pPr>
                </w:p>
              </w:tc>
              <w:tc>
                <w:tcPr>
                  <w:tcW w:w="919" w:type="pct"/>
                </w:tcPr>
                <w:p w14:paraId="67DD5C41" w14:textId="77777777" w:rsidR="00660DF3" w:rsidRDefault="00660DF3" w:rsidP="00D04ACA">
                  <w:pPr>
                    <w:spacing w:after="0" w:line="240" w:lineRule="auto"/>
                    <w:rPr>
                      <w:sz w:val="22"/>
                      <w:szCs w:val="22"/>
                      <w:lang w:val="es-ES"/>
                    </w:rPr>
                  </w:pPr>
                  <w:r>
                    <w:rPr>
                      <w:sz w:val="22"/>
                      <w:szCs w:val="22"/>
                      <w:lang w:val="es-ES"/>
                    </w:rPr>
                    <w:t>Parameter</w:t>
                  </w:r>
                </w:p>
              </w:tc>
              <w:tc>
                <w:tcPr>
                  <w:tcW w:w="910" w:type="pct"/>
                </w:tcPr>
                <w:p w14:paraId="322906E6" w14:textId="77777777" w:rsidR="00660DF3" w:rsidRPr="0076165E" w:rsidRDefault="00660DF3" w:rsidP="00660DF3">
                  <w:pPr>
                    <w:spacing w:after="0" w:line="240" w:lineRule="auto"/>
                    <w:jc w:val="center"/>
                    <w:rPr>
                      <w:sz w:val="22"/>
                      <w:szCs w:val="22"/>
                    </w:rPr>
                  </w:pPr>
                  <w:r w:rsidRPr="0076165E">
                    <w:rPr>
                      <w:sz w:val="22"/>
                      <w:szCs w:val="22"/>
                    </w:rPr>
                    <w:t>0 %</w:t>
                  </w:r>
                </w:p>
              </w:tc>
              <w:tc>
                <w:tcPr>
                  <w:tcW w:w="1945" w:type="pct"/>
                </w:tcPr>
                <w:p w14:paraId="6AFA84DC" w14:textId="77777777" w:rsidR="00660DF3" w:rsidRPr="0076165E" w:rsidRDefault="00660DF3" w:rsidP="0010009F">
                  <w:pPr>
                    <w:spacing w:after="0" w:line="240" w:lineRule="auto"/>
                    <w:rPr>
                      <w:sz w:val="22"/>
                      <w:szCs w:val="22"/>
                    </w:rPr>
                  </w:pPr>
                  <w:r w:rsidRPr="0076165E">
                    <w:rPr>
                      <w:sz w:val="22"/>
                      <w:szCs w:val="22"/>
                    </w:rPr>
                    <w:t>Belum melaporkan data swapantau air limbah bulan Juli 2022 - Juni 2023</w:t>
                  </w:r>
                </w:p>
              </w:tc>
            </w:tr>
            <w:tr w:rsidR="00D15F1E" w:rsidRPr="0076165E" w14:paraId="7D2B5DFB" w14:textId="77777777" w:rsidTr="00660DF3">
              <w:trPr>
                <w:trHeight w:val="126"/>
              </w:trPr>
              <w:tc>
                <w:tcPr>
                  <w:tcW w:w="303" w:type="pct"/>
                  <w:vMerge/>
                </w:tcPr>
                <w:p w14:paraId="3BFF5645" w14:textId="77777777" w:rsidR="00D15F1E" w:rsidRDefault="00D15F1E">
                  <w:pPr>
                    <w:spacing w:after="0" w:line="240" w:lineRule="auto"/>
                    <w:jc w:val="center"/>
                    <w:rPr>
                      <w:sz w:val="22"/>
                      <w:szCs w:val="22"/>
                      <w:lang w:val="sv-SE"/>
                    </w:rPr>
                  </w:pPr>
                </w:p>
              </w:tc>
              <w:tc>
                <w:tcPr>
                  <w:tcW w:w="922" w:type="pct"/>
                  <w:vMerge/>
                </w:tcPr>
                <w:p w14:paraId="4D9D5F3F" w14:textId="77777777" w:rsidR="00D15F1E" w:rsidRDefault="00D15F1E" w:rsidP="00C479A9">
                  <w:pPr>
                    <w:spacing w:after="0" w:line="240" w:lineRule="auto"/>
                    <w:rPr>
                      <w:sz w:val="22"/>
                      <w:szCs w:val="22"/>
                      <w:lang w:val="es-ES"/>
                    </w:rPr>
                  </w:pPr>
                </w:p>
              </w:tc>
              <w:tc>
                <w:tcPr>
                  <w:tcW w:w="919" w:type="pct"/>
                </w:tcPr>
                <w:p w14:paraId="295BC6FC" w14:textId="77777777" w:rsidR="00D15F1E" w:rsidRDefault="00D15F1E" w:rsidP="006F2674">
                  <w:pPr>
                    <w:spacing w:after="0" w:line="240" w:lineRule="auto"/>
                    <w:rPr>
                      <w:sz w:val="22"/>
                      <w:szCs w:val="22"/>
                      <w:lang w:val="es-ES"/>
                    </w:rPr>
                  </w:pPr>
                  <w:r>
                    <w:rPr>
                      <w:sz w:val="22"/>
                      <w:szCs w:val="22"/>
                      <w:lang w:val="es-ES"/>
                    </w:rPr>
                    <w:t xml:space="preserve">Beban </w:t>
                  </w:r>
                </w:p>
              </w:tc>
              <w:tc>
                <w:tcPr>
                  <w:tcW w:w="910" w:type="pct"/>
                </w:tcPr>
                <w:p w14:paraId="40ED75E2" w14:textId="77777777" w:rsidR="00D15F1E" w:rsidRPr="0076165E" w:rsidRDefault="00B6311A" w:rsidP="009E4E63">
                  <w:pPr>
                    <w:spacing w:after="0" w:line="240" w:lineRule="auto"/>
                    <w:jc w:val="center"/>
                    <w:rPr>
                      <w:sz w:val="22"/>
                      <w:szCs w:val="22"/>
                    </w:rPr>
                  </w:pPr>
                  <w:r>
                    <w:rPr>
                      <w:sz w:val="22"/>
                      <w:szCs w:val="22"/>
                    </w:rPr>
                    <w:t>-</w:t>
                  </w:r>
                </w:p>
              </w:tc>
              <w:tc>
                <w:tcPr>
                  <w:tcW w:w="1945" w:type="pct"/>
                </w:tcPr>
                <w:p w14:paraId="70D02BC0" w14:textId="77777777" w:rsidR="00D15F1E" w:rsidRPr="0076165E" w:rsidRDefault="00B6311A" w:rsidP="0010009F">
                  <w:pPr>
                    <w:spacing w:after="0" w:line="240" w:lineRule="auto"/>
                    <w:rPr>
                      <w:sz w:val="22"/>
                      <w:szCs w:val="22"/>
                    </w:rPr>
                  </w:pPr>
                  <w:r>
                    <w:rPr>
                      <w:sz w:val="22"/>
                      <w:szCs w:val="22"/>
                    </w:rPr>
                    <w:t/>
                  </w:r>
                </w:p>
              </w:tc>
            </w:tr>
            <w:tr w:rsidR="00D15F1E" w:rsidRPr="0076165E" w14:paraId="4B50B2E1" w14:textId="77777777" w:rsidTr="00660DF3">
              <w:trPr>
                <w:trHeight w:val="126"/>
              </w:trPr>
              <w:tc>
                <w:tcPr>
                  <w:tcW w:w="303" w:type="pct"/>
                  <w:vMerge/>
                </w:tcPr>
                <w:p w14:paraId="03C1627E" w14:textId="77777777" w:rsidR="00D15F1E" w:rsidRDefault="00D15F1E">
                  <w:pPr>
                    <w:spacing w:after="0" w:line="240" w:lineRule="auto"/>
                    <w:jc w:val="center"/>
                    <w:rPr>
                      <w:sz w:val="22"/>
                      <w:szCs w:val="22"/>
                      <w:lang w:val="sv-SE"/>
                    </w:rPr>
                  </w:pPr>
                </w:p>
              </w:tc>
              <w:tc>
                <w:tcPr>
                  <w:tcW w:w="922" w:type="pct"/>
                  <w:vMerge/>
                </w:tcPr>
                <w:p w14:paraId="2CEC3C70"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7DD76528" w14:textId="77777777" w:rsidR="00D15F1E" w:rsidRPr="008A152C" w:rsidRDefault="00D15F1E" w:rsidP="00D15F1E">
                  <w:pPr>
                    <w:spacing w:after="0" w:line="240" w:lineRule="auto"/>
                    <w:jc w:val="center"/>
                    <w:rPr>
                      <w:b/>
                      <w:sz w:val="22"/>
                      <w:szCs w:val="22"/>
                    </w:rPr>
                  </w:pPr>
                  <w:r w:rsidRPr="008A152C">
                    <w:rPr>
                      <w:b/>
                      <w:sz w:val="22"/>
                      <w:szCs w:val="22"/>
                    </w:rPr>
                    <w:t>Data Harian</w:t>
                  </w:r>
                </w:p>
              </w:tc>
            </w:tr>
            <w:tr w:rsidR="00D15F1E" w:rsidRPr="0076165E" w14:paraId="2BFC7ABE" w14:textId="77777777" w:rsidTr="00660DF3">
              <w:trPr>
                <w:trHeight w:val="126"/>
              </w:trPr>
              <w:tc>
                <w:tcPr>
                  <w:tcW w:w="303" w:type="pct"/>
                  <w:vMerge/>
                </w:tcPr>
                <w:p w14:paraId="71EB4B9C" w14:textId="77777777" w:rsidR="00D15F1E" w:rsidRDefault="00D15F1E">
                  <w:pPr>
                    <w:spacing w:after="0" w:line="240" w:lineRule="auto"/>
                    <w:jc w:val="center"/>
                    <w:rPr>
                      <w:sz w:val="22"/>
                      <w:szCs w:val="22"/>
                      <w:lang w:val="sv-SE"/>
                    </w:rPr>
                  </w:pPr>
                </w:p>
              </w:tc>
              <w:tc>
                <w:tcPr>
                  <w:tcW w:w="922" w:type="pct"/>
                  <w:vMerge/>
                </w:tcPr>
                <w:p w14:paraId="6AC092C2" w14:textId="77777777" w:rsidR="00D15F1E" w:rsidRPr="0076165E" w:rsidRDefault="00D15F1E" w:rsidP="00C479A9">
                  <w:pPr>
                    <w:spacing w:after="0" w:line="240" w:lineRule="auto"/>
                    <w:rPr>
                      <w:sz w:val="22"/>
                      <w:szCs w:val="22"/>
                      <w:lang w:val="sv-SE"/>
                    </w:rPr>
                  </w:pPr>
                </w:p>
              </w:tc>
              <w:tc>
                <w:tcPr>
                  <w:tcW w:w="919" w:type="pct"/>
                </w:tcPr>
                <w:p w14:paraId="78CB1CAD" w14:textId="77777777" w:rsidR="00D15F1E" w:rsidRDefault="00D15F1E" w:rsidP="00C479A9">
                  <w:pPr>
                    <w:spacing w:after="0" w:line="240" w:lineRule="auto"/>
                    <w:rPr>
                      <w:sz w:val="22"/>
                      <w:szCs w:val="22"/>
                      <w:lang w:val="es-ES"/>
                    </w:rPr>
                  </w:pPr>
                  <w:r>
                    <w:rPr>
                      <w:sz w:val="22"/>
                      <w:szCs w:val="22"/>
                      <w:lang w:val="es-ES"/>
                    </w:rPr>
                    <w:t>Debit</w:t>
                  </w:r>
                </w:p>
              </w:tc>
              <w:tc>
                <w:tcPr>
                  <w:tcW w:w="910" w:type="pct"/>
                </w:tcPr>
                <w:p w14:paraId="231810E3" w14:textId="77777777" w:rsidR="00D15F1E" w:rsidRPr="0076165E" w:rsidRDefault="006F2674" w:rsidP="009E4E63">
                  <w:pPr>
                    <w:spacing w:after="0" w:line="240" w:lineRule="auto"/>
                    <w:jc w:val="center"/>
                    <w:rPr>
                      <w:sz w:val="22"/>
                      <w:szCs w:val="22"/>
                    </w:rPr>
                  </w:pPr>
                  <w:r>
                    <w:rPr>
                      <w:sz w:val="22"/>
                      <w:szCs w:val="22"/>
                    </w:rPr>
                    <w:t>0 %</w:t>
                  </w:r>
                </w:p>
              </w:tc>
              <w:tc>
                <w:tcPr>
                  <w:tcW w:w="1945" w:type="pct"/>
                </w:tcPr>
                <w:p w14:paraId="6D4C87A3" w14:textId="77777777" w:rsidR="00D15F1E" w:rsidRPr="0076165E" w:rsidRDefault="006F2674" w:rsidP="0010009F">
                  <w:pPr>
                    <w:spacing w:after="0" w:line="240" w:lineRule="auto"/>
                    <w:rPr>
                      <w:sz w:val="22"/>
                      <w:szCs w:val="22"/>
                    </w:rPr>
                  </w:pPr>
                  <w:r>
                    <w:rPr>
                      <w:sz w:val="22"/>
                      <w:szCs w:val="22"/>
                    </w:rPr>
                    <w:t>1. Titik Penaatan Outlet Sedimen Pond
</w:t>
                    <w:br/>
                    <w:t>  - belum melaporkan Parameter: Debit Air Limbah dari tanggal 2022-07-01 sampai dengan tanggal 2023-06-30         
</w:t>
                    <w:br/>
                    <w:t>2. Titik Penaatan Titik Penaatan I
</w:t>
                    <w:br/>
                    <w:t>  - belum melaporkan Parameter: Debit Air Limbah dari tanggal 2022-07-01 sampai dengan tanggal 2023-06-30         
</w:t>
                    <w:br/>
                    <w:t>3. Titik Penaatan Titik Penaatan II
</w:t>
                    <w:br/>
                    <w:t>  - belum melaporkan Parameter: Debit Air Limbah dari tanggal 2022-07-01 sampai dengan tanggal 2023-06-30         
</w:t>
                    <w:br/>
                    <w:t>4. Titik Penaatan Titik Penaatan III
</w:t>
                    <w:br/>
                    <w:t>  - belum melaporkan Parameter: Debit Air Limbah dari tanggal 2022-07-01 sampai dengan tanggal 2023-06-30         
</w:t>
                    <w:br/>
                    <w:t>5. Titik Penaatan Titik Penaatan IV
</w:t>
                    <w:br/>
                    <w:t>  - belum melaporkan Parameter: Debit Air Limbah dari tanggal 2022-07-01 sampai dengan tanggal 2023-06-30         
</w:t>
                    <w:br/>
                    <w:t>  - belum melaporkan Parameter: Debit Air Limbah dari tanggal 2022-07-01 sampai dengan tanggal 2023-06-30</w:t>
                  </w:r>
                </w:p>
              </w:tc>
            </w:tr>
            <w:tr w:rsidR="00D15F1E" w:rsidRPr="0076165E" w14:paraId="6538854B" w14:textId="77777777" w:rsidTr="00660DF3">
              <w:trPr>
                <w:trHeight w:val="126"/>
              </w:trPr>
              <w:tc>
                <w:tcPr>
                  <w:tcW w:w="303" w:type="pct"/>
                  <w:vMerge/>
                </w:tcPr>
                <w:p w14:paraId="0FFD8EB0" w14:textId="77777777" w:rsidR="00D15F1E" w:rsidRDefault="00D15F1E">
                  <w:pPr>
                    <w:spacing w:after="0" w:line="240" w:lineRule="auto"/>
                    <w:jc w:val="center"/>
                    <w:rPr>
                      <w:sz w:val="22"/>
                      <w:szCs w:val="22"/>
                      <w:lang w:val="sv-SE"/>
                    </w:rPr>
                  </w:pPr>
                </w:p>
              </w:tc>
              <w:tc>
                <w:tcPr>
                  <w:tcW w:w="922" w:type="pct"/>
                  <w:vMerge/>
                </w:tcPr>
                <w:p w14:paraId="0D57AA3E" w14:textId="77777777" w:rsidR="00D15F1E" w:rsidRPr="0076165E" w:rsidRDefault="00D15F1E" w:rsidP="00C479A9">
                  <w:pPr>
                    <w:spacing w:after="0" w:line="240" w:lineRule="auto"/>
                    <w:rPr>
                      <w:sz w:val="22"/>
                      <w:szCs w:val="22"/>
                      <w:lang w:val="sv-SE"/>
                    </w:rPr>
                  </w:pPr>
                </w:p>
              </w:tc>
              <w:tc>
                <w:tcPr>
                  <w:tcW w:w="919" w:type="pct"/>
                </w:tcPr>
                <w:p w14:paraId="772AB7C1" w14:textId="77777777" w:rsidR="00D15F1E" w:rsidRDefault="00D15F1E" w:rsidP="00C479A9">
                  <w:pPr>
                    <w:spacing w:after="0" w:line="240" w:lineRule="auto"/>
                    <w:rPr>
                      <w:sz w:val="22"/>
                      <w:szCs w:val="22"/>
                      <w:lang w:val="es-ES"/>
                    </w:rPr>
                  </w:pPr>
                  <w:r>
                    <w:rPr>
                      <w:sz w:val="22"/>
                      <w:szCs w:val="22"/>
                      <w:lang w:val="es-ES"/>
                    </w:rPr>
                    <w:t>pH</w:t>
                  </w:r>
                </w:p>
              </w:tc>
              <w:tc>
                <w:tcPr>
                  <w:tcW w:w="910" w:type="pct"/>
                </w:tcPr>
                <w:p w14:paraId="3CD85FE6" w14:textId="77777777" w:rsidR="00D15F1E" w:rsidRPr="0076165E" w:rsidRDefault="00485E83" w:rsidP="009E4E63">
                  <w:pPr>
                    <w:spacing w:after="0" w:line="240" w:lineRule="auto"/>
                    <w:jc w:val="center"/>
                    <w:rPr>
                      <w:sz w:val="22"/>
                      <w:szCs w:val="22"/>
                    </w:rPr>
                  </w:pPr>
                  <w:r>
                    <w:rPr>
                      <w:sz w:val="22"/>
                      <w:szCs w:val="22"/>
                    </w:rPr>
                    <w:t>0 %</w:t>
                  </w:r>
                </w:p>
              </w:tc>
              <w:tc>
                <w:tcPr>
                  <w:tcW w:w="1945" w:type="pct"/>
                </w:tcPr>
                <w:p w14:paraId="53E3CCE6" w14:textId="77777777" w:rsidR="00D15F1E" w:rsidRPr="0076165E" w:rsidRDefault="00485E83" w:rsidP="0010009F">
                  <w:pPr>
                    <w:spacing w:after="0" w:line="240" w:lineRule="auto"/>
                    <w:rPr>
                      <w:sz w:val="22"/>
                      <w:szCs w:val="22"/>
                    </w:rPr>
                  </w:pPr>
                  <w:r>
                    <w:rPr>
                      <w:sz w:val="22"/>
                      <w:szCs w:val="22"/>
                    </w:rPr>
                    <w:t>1. Titik Penaatan Outlet Sedimen Pond
</w:t>
                    <w:br/>
                    <w:t>  - belum melaporkan Parameter: pH dari tanggal  1 Juli 2022 s/d 31 Juni 2023
</w:t>
                    <w:br/>
                    <w:t>2. Titik Penaatan Titik Penaatan I
</w:t>
                    <w:br/>
                    <w:t>  - belum melaporkan Parameter: pH dari tanggal 1 Juli 2022 s/d 31 Juni 2023
</w:t>
                    <w:br/>
                    <w:t>3. Titik Penaatan Titik Penaatan II
</w:t>
                    <w:br/>
                    <w:t>  - belum melaporkan Parameter: pH dari tanggal  1 Juli  2022 s/d 31 Juni 2023
</w:t>
                    <w:br/>
                    <w:t>4. Titik Penaatan Titik Penaatan III
</w:t>
                    <w:br/>
                    <w:t>  - belum melaporkan Parameter: pH dari tanggal  1 Juli 2022 s/d 31 Juni 2023
</w:t>
                    <w:br/>
                    <w:t>5. Titik Penaatan Titik Penaatan IV
</w:t>
                    <w:br/>
                    <w:t>  - belum melaporkan Parameter: pH dari tanggal . 1 Juli 2022 s/d 31 Juni 2023
</w:t>
                    <w:br/>
                    <w:t>6. Titik Penaatan Titik Penaatan V
</w:t>
                    <w:br/>
                    <w:t>  - belum melaporkan Parameter: pH dari tanggal   1 Juli 2022 s/d 31 Juni 2023</w:t>
                  </w:r>
                </w:p>
              </w:tc>
            </w:tr>
            <w:tr w:rsidR="00D15F1E" w:rsidRPr="0076165E" w14:paraId="05D2A246" w14:textId="77777777" w:rsidTr="00660DF3">
              <w:trPr>
                <w:trHeight w:val="126"/>
              </w:trPr>
              <w:tc>
                <w:tcPr>
                  <w:tcW w:w="303" w:type="pct"/>
                  <w:vMerge/>
                </w:tcPr>
                <w:p w14:paraId="445E841C" w14:textId="77777777" w:rsidR="00D15F1E" w:rsidRDefault="00D15F1E">
                  <w:pPr>
                    <w:spacing w:after="0" w:line="240" w:lineRule="auto"/>
                    <w:jc w:val="center"/>
                    <w:rPr>
                      <w:sz w:val="22"/>
                      <w:szCs w:val="22"/>
                      <w:lang w:val="sv-SE"/>
                    </w:rPr>
                  </w:pPr>
                </w:p>
              </w:tc>
              <w:tc>
                <w:tcPr>
                  <w:tcW w:w="922" w:type="pct"/>
                  <w:vMerge/>
                </w:tcPr>
                <w:p w14:paraId="78FEF54B" w14:textId="77777777" w:rsidR="00D15F1E" w:rsidRPr="0076165E" w:rsidRDefault="00D15F1E" w:rsidP="00C479A9">
                  <w:pPr>
                    <w:spacing w:after="0" w:line="240" w:lineRule="auto"/>
                    <w:rPr>
                      <w:sz w:val="22"/>
                      <w:szCs w:val="22"/>
                      <w:lang w:val="sv-SE"/>
                    </w:rPr>
                  </w:pPr>
                </w:p>
              </w:tc>
              <w:tc>
                <w:tcPr>
                  <w:tcW w:w="919" w:type="pct"/>
                </w:tcPr>
                <w:p w14:paraId="68153741" w14:textId="77777777" w:rsidR="00D15F1E" w:rsidRDefault="00485E83" w:rsidP="00C479A9">
                  <w:pPr>
                    <w:spacing w:after="0" w:line="240" w:lineRule="auto"/>
                    <w:rPr>
                      <w:sz w:val="22"/>
                      <w:szCs w:val="22"/>
                      <w:lang w:val="es-ES"/>
                    </w:rPr>
                  </w:pPr>
                  <w:r>
                    <w:rPr>
                      <w:sz w:val="22"/>
                      <w:szCs w:val="22"/>
                      <w:lang w:val="es-ES"/>
                    </w:rPr>
                    <w:t>COD</w:t>
                  </w:r>
                </w:p>
              </w:tc>
              <w:tc>
                <w:tcPr>
                  <w:tcW w:w="910" w:type="pct"/>
                </w:tcPr>
                <w:p w14:paraId="10F59FF1"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3A05A689" w14:textId="77777777" w:rsidR="00D15F1E" w:rsidRPr="0076165E" w:rsidRDefault="00485E83" w:rsidP="0010009F">
                  <w:pPr>
                    <w:spacing w:after="0" w:line="240" w:lineRule="auto"/>
                    <w:rPr>
                      <w:sz w:val="22"/>
                      <w:szCs w:val="22"/>
                    </w:rPr>
                  </w:pPr>
                  <w:r>
                    <w:rPr>
                      <w:sz w:val="22"/>
                      <w:szCs w:val="22"/>
                      <w:lang w:val="da-DK"/>
                    </w:rPr>
                    <w:t>Tidak diatur dalam IPLC</w:t>
                  </w:r>
                </w:p>
              </w:tc>
            </w:tr>
            <w:tr w:rsidR="00D15F1E" w:rsidRPr="0076165E" w14:paraId="66FFA343" w14:textId="77777777" w:rsidTr="00660DF3">
              <w:trPr>
                <w:trHeight w:val="126"/>
              </w:trPr>
              <w:tc>
                <w:tcPr>
                  <w:tcW w:w="303" w:type="pct"/>
                  <w:vMerge/>
                </w:tcPr>
                <w:p w14:paraId="7CA81C5C" w14:textId="77777777" w:rsidR="00D15F1E" w:rsidRDefault="00D15F1E">
                  <w:pPr>
                    <w:spacing w:after="0" w:line="240" w:lineRule="auto"/>
                    <w:jc w:val="center"/>
                    <w:rPr>
                      <w:sz w:val="22"/>
                      <w:szCs w:val="22"/>
                      <w:lang w:val="sv-SE"/>
                    </w:rPr>
                  </w:pPr>
                </w:p>
              </w:tc>
              <w:tc>
                <w:tcPr>
                  <w:tcW w:w="922" w:type="pct"/>
                  <w:vMerge/>
                </w:tcPr>
                <w:p w14:paraId="5854F9D2" w14:textId="77777777" w:rsidR="00D15F1E" w:rsidRPr="0076165E" w:rsidRDefault="00D15F1E" w:rsidP="00C479A9">
                  <w:pPr>
                    <w:spacing w:after="0" w:line="240" w:lineRule="auto"/>
                    <w:rPr>
                      <w:sz w:val="22"/>
                      <w:szCs w:val="22"/>
                      <w:lang w:val="sv-SE"/>
                    </w:rPr>
                  </w:pPr>
                </w:p>
              </w:tc>
              <w:tc>
                <w:tcPr>
                  <w:tcW w:w="919" w:type="pct"/>
                </w:tcPr>
                <w:p w14:paraId="4F00C5A1" w14:textId="77777777" w:rsidR="00D15F1E" w:rsidRDefault="00485E83" w:rsidP="00C479A9">
                  <w:pPr>
                    <w:spacing w:after="0" w:line="240" w:lineRule="auto"/>
                    <w:rPr>
                      <w:sz w:val="22"/>
                      <w:szCs w:val="22"/>
                      <w:lang w:val="es-ES"/>
                    </w:rPr>
                  </w:pPr>
                  <w:r>
                    <w:rPr>
                      <w:sz w:val="22"/>
                      <w:szCs w:val="22"/>
                      <w:lang w:val="es-ES"/>
                    </w:rPr>
                    <w:t>TSS</w:t>
                  </w:r>
                </w:p>
              </w:tc>
              <w:tc>
                <w:tcPr>
                  <w:tcW w:w="910" w:type="pct"/>
                </w:tcPr>
                <w:p w14:paraId="6BAA913F" w14:textId="77777777" w:rsidR="00D15F1E" w:rsidRPr="0076165E" w:rsidRDefault="00485E83" w:rsidP="009E4E63">
                  <w:pPr>
                    <w:spacing w:after="0" w:line="240" w:lineRule="auto"/>
                    <w:jc w:val="center"/>
                    <w:rPr>
                      <w:sz w:val="22"/>
                      <w:szCs w:val="22"/>
                    </w:rPr>
                  </w:pPr>
                  <w:r>
                    <w:rPr>
                      <w:sz w:val="22"/>
                      <w:szCs w:val="22"/>
                    </w:rPr>
                    <w:t>0 %</w:t>
                  </w:r>
                </w:p>
              </w:tc>
              <w:tc>
                <w:tcPr>
                  <w:tcW w:w="1945" w:type="pct"/>
                </w:tcPr>
                <w:p w14:paraId="0992FCF9" w14:textId="77777777" w:rsidR="00D15F1E" w:rsidRPr="0076165E" w:rsidRDefault="00485E83" w:rsidP="0010009F">
                  <w:pPr>
                    <w:spacing w:after="0" w:line="240" w:lineRule="auto"/>
                    <w:rPr>
                      <w:sz w:val="22"/>
                      <w:szCs w:val="22"/>
                    </w:rPr>
                  </w:pPr>
                  <w:r>
                    <w:rPr>
                      <w:sz w:val="22"/>
                      <w:szCs w:val="22"/>
                      <w:lang w:val="da-DK"/>
                    </w:rPr>
                    <w:t>1. Titik Penaatan Outlet Sedimen Pond
</w:t>
                    <w:br/>
                    <w:t>  - belum melaporkan Parameter: TSS dari tanggal 1 Juli 2022  s/d 30 Juni 2023
</w:t>
                    <w:br/>
                    <w:t>2. Titik Penaatan Titik Penaatan I
</w:t>
                    <w:br/>
                    <w:t>  - belum melaporkan Parameter: TSS dari tanggal  1 Juli 2022  s/d 30 Juni2023
</w:t>
                    <w:br/>
                    <w:t>3. Titik Penaatan Titik Penaatan II
</w:t>
                    <w:br/>
                    <w:t>  - belum melaporkan Parameter: TSS dari tanggal   1 Juli 2022  s/d 30 Juni2023
</w:t>
                    <w:br/>
                    <w:t>4. Titik Penaatan Titik Penaatan III
</w:t>
                    <w:br/>
                    <w:t>  - belum melaporkan Parameter: TSS dari tanggal   1 Juli 2022  s/d 30 Juni2023
</w:t>
                    <w:br/>
                    <w:t>5. Titik Penaatan Titik Penaatan IV
</w:t>
                    <w:br/>
                    <w:t>  - belum melaporkan Parameter: TSS dari tanggal   1 Juli 2022  s/d 30 Juni2023
</w:t>
                    <w:br/>
                    <w:t>6. Titik Penaatan Titik Penaatan V
</w:t>
                    <w:br/>
                    <w:t>  - belum melaporkan Parameter: TSS dari tanggal   1 Juli 2022  s/d 30 Juni2023</w:t>
                  </w:r>
                </w:p>
              </w:tc>
            </w:tr>
            <w:tr w:rsidR="006F2674" w:rsidRPr="0076165E" w14:paraId="155DE6E5" w14:textId="77777777" w:rsidTr="00660DF3">
              <w:trPr>
                <w:trHeight w:val="126"/>
              </w:trPr>
              <w:tc>
                <w:tcPr>
                  <w:tcW w:w="303" w:type="pct"/>
                  <w:vMerge/>
                </w:tcPr>
                <w:p w14:paraId="78273420" w14:textId="77777777" w:rsidR="006F2674" w:rsidRDefault="006F2674">
                  <w:pPr>
                    <w:spacing w:after="0" w:line="240" w:lineRule="auto"/>
                    <w:jc w:val="center"/>
                    <w:rPr>
                      <w:sz w:val="22"/>
                      <w:szCs w:val="22"/>
                      <w:lang w:val="sv-SE"/>
                    </w:rPr>
                  </w:pPr>
                </w:p>
              </w:tc>
              <w:tc>
                <w:tcPr>
                  <w:tcW w:w="922" w:type="pct"/>
                  <w:vMerge/>
                </w:tcPr>
                <w:p w14:paraId="1307BA52" w14:textId="77777777" w:rsidR="006F2674" w:rsidRPr="0076165E" w:rsidRDefault="006F2674" w:rsidP="00C479A9">
                  <w:pPr>
                    <w:spacing w:after="0" w:line="240" w:lineRule="auto"/>
                    <w:rPr>
                      <w:sz w:val="22"/>
                      <w:szCs w:val="22"/>
                      <w:lang w:val="sv-SE"/>
                    </w:rPr>
                  </w:pPr>
                </w:p>
              </w:tc>
              <w:tc>
                <w:tcPr>
                  <w:tcW w:w="3774" w:type="pct"/>
                  <w:gridSpan w:val="3"/>
                  <w:shd w:val="clear" w:color="auto" w:fill="D9D9D9" w:themeFill="background1" w:themeFillShade="D9"/>
                </w:tcPr>
                <w:p w14:paraId="2A8397A9" w14:textId="77777777" w:rsidR="006F2674" w:rsidRPr="0076165E" w:rsidRDefault="006F2674" w:rsidP="0010009F">
                  <w:pPr>
                    <w:spacing w:after="0" w:line="240" w:lineRule="auto"/>
                    <w:rPr>
                      <w:sz w:val="22"/>
                      <w:szCs w:val="22"/>
                    </w:rPr>
                  </w:pPr>
                </w:p>
              </w:tc>
            </w:tr>
            <w:tr w:rsidR="00D15F1E" w:rsidRPr="0076165E" w14:paraId="5EF1C78C" w14:textId="77777777" w:rsidTr="00660DF3">
              <w:trPr>
                <w:trHeight w:val="126"/>
              </w:trPr>
              <w:tc>
                <w:tcPr>
                  <w:tcW w:w="303" w:type="pct"/>
                  <w:vMerge/>
                </w:tcPr>
                <w:p w14:paraId="4E6F9105" w14:textId="77777777" w:rsidR="00D15F1E" w:rsidRDefault="00D15F1E">
                  <w:pPr>
                    <w:spacing w:after="0" w:line="240" w:lineRule="auto"/>
                    <w:jc w:val="center"/>
                    <w:rPr>
                      <w:sz w:val="22"/>
                      <w:szCs w:val="22"/>
                      <w:lang w:val="sv-SE"/>
                    </w:rPr>
                  </w:pPr>
                </w:p>
              </w:tc>
              <w:tc>
                <w:tcPr>
                  <w:tcW w:w="922" w:type="pct"/>
                  <w:vMerge/>
                </w:tcPr>
                <w:p w14:paraId="291B3EA4" w14:textId="77777777" w:rsidR="00D15F1E" w:rsidRPr="0076165E" w:rsidRDefault="00D15F1E" w:rsidP="00C479A9">
                  <w:pPr>
                    <w:spacing w:after="0" w:line="240" w:lineRule="auto"/>
                    <w:rPr>
                      <w:sz w:val="22"/>
                      <w:szCs w:val="22"/>
                      <w:lang w:val="sv-SE"/>
                    </w:rPr>
                  </w:pPr>
                </w:p>
              </w:tc>
              <w:tc>
                <w:tcPr>
                  <w:tcW w:w="919" w:type="pct"/>
                </w:tcPr>
                <w:p w14:paraId="153EDA8B" w14:textId="77777777" w:rsidR="00D15F1E" w:rsidRDefault="00D15F1E" w:rsidP="00C479A9">
                  <w:pPr>
                    <w:spacing w:after="0" w:line="240" w:lineRule="auto"/>
                    <w:rPr>
                      <w:sz w:val="22"/>
                      <w:szCs w:val="22"/>
                      <w:lang w:val="es-ES"/>
                    </w:rPr>
                  </w:pPr>
                  <w:r>
                    <w:rPr>
                      <w:sz w:val="22"/>
                      <w:szCs w:val="22"/>
                      <w:lang w:val="es-ES"/>
                    </w:rPr>
                    <w:t>Titik pantau</w:t>
                  </w:r>
                </w:p>
                <w:p w14:paraId="2752CC7B" w14:textId="77777777" w:rsidR="00D15F1E" w:rsidRPr="0076165E" w:rsidRDefault="00D15F1E" w:rsidP="00C479A9">
                  <w:pPr>
                    <w:spacing w:after="0" w:line="240" w:lineRule="auto"/>
                    <w:rPr>
                      <w:sz w:val="22"/>
                      <w:szCs w:val="22"/>
                      <w:lang w:val="sv-SE"/>
                    </w:rPr>
                  </w:pPr>
                </w:p>
              </w:tc>
              <w:tc>
                <w:tcPr>
                  <w:tcW w:w="910" w:type="pct"/>
                </w:tcPr>
                <w:p w14:paraId="2E7B5730" w14:textId="77777777" w:rsidR="00D15F1E" w:rsidRPr="0076165E" w:rsidRDefault="00D15F1E" w:rsidP="009E4E63">
                  <w:pPr>
                    <w:spacing w:after="0" w:line="240" w:lineRule="auto"/>
                    <w:jc w:val="center"/>
                    <w:rPr>
                      <w:sz w:val="22"/>
                      <w:szCs w:val="22"/>
                    </w:rPr>
                  </w:pPr>
                  <w:r w:rsidRPr="0076165E">
                    <w:rPr>
                      <w:sz w:val="22"/>
                      <w:szCs w:val="22"/>
                    </w:rPr>
                    <w:t>-</w:t>
                  </w:r>
                </w:p>
              </w:tc>
              <w:tc>
                <w:tcPr>
                  <w:tcW w:w="1945" w:type="pct"/>
                </w:tcPr>
                <w:p w14:paraId="4CCC915F" w14:textId="77777777" w:rsidR="00D15F1E" w:rsidRPr="0076165E" w:rsidRDefault="00D15F1E" w:rsidP="0010009F">
                  <w:pPr>
                    <w:spacing w:after="0" w:line="240" w:lineRule="auto"/>
                    <w:rPr>
                      <w:sz w:val="22"/>
                      <w:szCs w:val="22"/>
                    </w:rPr>
                  </w:pPr>
                  <w:r w:rsidRPr="0076165E">
                    <w:rPr>
                      <w:sz w:val="22"/>
                      <w:szCs w:val="22"/>
                    </w:rPr>
                    <w:t>Perusahaan tidak memiliki Titik Pantau.</w:t>
                  </w:r>
                </w:p>
              </w:tc>
            </w:tr>
            <w:tr w:rsidR="00D15F1E" w:rsidRPr="0076165E" w14:paraId="0779A312" w14:textId="77777777" w:rsidTr="00660DF3">
              <w:trPr>
                <w:trHeight w:val="126"/>
              </w:trPr>
              <w:tc>
                <w:tcPr>
                  <w:tcW w:w="303" w:type="pct"/>
                  <w:vMerge/>
                </w:tcPr>
                <w:p w14:paraId="7C811E1F" w14:textId="77777777" w:rsidR="00D15F1E" w:rsidRDefault="00D15F1E">
                  <w:pPr>
                    <w:spacing w:after="0" w:line="240" w:lineRule="auto"/>
                    <w:jc w:val="center"/>
                    <w:rPr>
                      <w:sz w:val="22"/>
                      <w:szCs w:val="22"/>
                      <w:lang w:val="sv-SE"/>
                    </w:rPr>
                  </w:pPr>
                </w:p>
              </w:tc>
              <w:tc>
                <w:tcPr>
                  <w:tcW w:w="922" w:type="pct"/>
                  <w:vMerge/>
                </w:tcPr>
                <w:p w14:paraId="006D8A6B" w14:textId="77777777" w:rsidR="00D15F1E" w:rsidRPr="0076165E" w:rsidRDefault="00D15F1E" w:rsidP="00C479A9">
                  <w:pPr>
                    <w:spacing w:after="0" w:line="240" w:lineRule="auto"/>
                    <w:rPr>
                      <w:sz w:val="22"/>
                      <w:szCs w:val="22"/>
                      <w:lang w:val="sv-SE"/>
                    </w:rPr>
                  </w:pPr>
                </w:p>
              </w:tc>
              <w:tc>
                <w:tcPr>
                  <w:tcW w:w="919" w:type="pct"/>
                </w:tcPr>
                <w:p w14:paraId="0563E7CB" w14:textId="77777777" w:rsidR="00D15F1E" w:rsidRDefault="00D15F1E" w:rsidP="00C479A9">
                  <w:pPr>
                    <w:spacing w:after="0" w:line="240" w:lineRule="auto"/>
                    <w:rPr>
                      <w:sz w:val="22"/>
                      <w:szCs w:val="22"/>
                      <w:lang w:val="es-ES"/>
                    </w:rPr>
                  </w:pPr>
                  <w:r>
                    <w:rPr>
                      <w:sz w:val="22"/>
                      <w:szCs w:val="22"/>
                      <w:lang w:val="es-ES"/>
                    </w:rPr>
                    <w:t>Data Injeksi</w:t>
                  </w:r>
                </w:p>
              </w:tc>
              <w:tc>
                <w:tcPr>
                  <w:tcW w:w="910" w:type="pct"/>
                </w:tcPr>
                <w:p w14:paraId="64BFFDB5" w14:textId="77777777" w:rsidR="00D15F1E" w:rsidRPr="0076165E" w:rsidRDefault="00660DF3" w:rsidP="009E4E63">
                  <w:pPr>
                    <w:spacing w:after="0" w:line="240" w:lineRule="auto"/>
                    <w:jc w:val="center"/>
                    <w:rPr>
                      <w:sz w:val="22"/>
                      <w:szCs w:val="22"/>
                    </w:rPr>
                  </w:pPr>
                  <w:r>
                    <w:rPr>
                      <w:sz w:val="22"/>
                      <w:szCs w:val="22"/>
                    </w:rPr>
                    <w:t>-</w:t>
                  </w:r>
                </w:p>
              </w:tc>
              <w:tc>
                <w:tcPr>
                  <w:tcW w:w="1945" w:type="pct"/>
                </w:tcPr>
                <w:p w14:paraId="3474FF79" w14:textId="77777777" w:rsidR="00D15F1E" w:rsidRPr="0076165E" w:rsidRDefault="00660DF3" w:rsidP="0010009F">
                  <w:pPr>
                    <w:spacing w:after="0" w:line="240" w:lineRule="auto"/>
                    <w:rPr>
                      <w:sz w:val="22"/>
                      <w:szCs w:val="22"/>
                    </w:rPr>
                  </w:pPr>
                  <w:r>
                    <w:rPr>
                      <w:sz w:val="22"/>
                      <w:szCs w:val="22"/>
                    </w:rPr>
                    <w:t/>
                  </w:r>
                </w:p>
              </w:tc>
            </w:tr>
            <w:tr w:rsidR="00C479A9" w:rsidRPr="0076165E" w14:paraId="72FEC488" w14:textId="77777777" w:rsidTr="00660DF3">
              <w:tc>
                <w:tcPr>
                  <w:tcW w:w="303" w:type="pct"/>
                  <w:vMerge/>
                </w:tcPr>
                <w:p w14:paraId="6071A268" w14:textId="77777777" w:rsidR="00C479A9" w:rsidRDefault="00C479A9">
                  <w:pPr>
                    <w:spacing w:after="0" w:line="240" w:lineRule="auto"/>
                    <w:jc w:val="center"/>
                    <w:rPr>
                      <w:sz w:val="22"/>
                      <w:szCs w:val="22"/>
                      <w:lang w:val="sv-SE"/>
                    </w:rPr>
                  </w:pPr>
                </w:p>
              </w:tc>
              <w:tc>
                <w:tcPr>
                  <w:tcW w:w="1841" w:type="pct"/>
                  <w:gridSpan w:val="2"/>
                </w:tcPr>
                <w:p w14:paraId="02706AD1" w14:textId="77777777" w:rsidR="00C479A9" w:rsidRPr="0076165E" w:rsidRDefault="00C479A9" w:rsidP="00C479A9">
                  <w:pPr>
                    <w:spacing w:after="0" w:line="240" w:lineRule="auto"/>
                    <w:rPr>
                      <w:sz w:val="22"/>
                      <w:szCs w:val="22"/>
                      <w:lang w:val="sv-SE"/>
                    </w:rPr>
                  </w:pPr>
                  <w:r>
                    <w:rPr>
                      <w:sz w:val="22"/>
                      <w:szCs w:val="22"/>
                      <w:lang w:val="es-ES"/>
                    </w:rPr>
                    <w:t>Pemantauan SPARING</w:t>
                  </w:r>
                </w:p>
              </w:tc>
              <w:tc>
                <w:tcPr>
                  <w:tcW w:w="910" w:type="pct"/>
                </w:tcPr>
                <w:p w14:paraId="2DBE9125" w14:textId="77777777" w:rsidR="00C479A9" w:rsidRPr="0076165E" w:rsidRDefault="00681544" w:rsidP="00681544">
                  <w:pPr>
                    <w:spacing w:after="0" w:line="240" w:lineRule="auto"/>
                    <w:jc w:val="center"/>
                    <w:rPr>
                      <w:sz w:val="22"/>
                      <w:szCs w:val="22"/>
                    </w:rPr>
                  </w:pPr>
                  <w:r w:rsidRPr="0076165E">
                    <w:rPr>
                      <w:sz w:val="22"/>
                      <w:szCs w:val="22"/>
                    </w:rPr>
                    <w:t>-</w:t>
                  </w:r>
                </w:p>
              </w:tc>
              <w:tc>
                <w:tcPr>
                  <w:tcW w:w="1945" w:type="pct"/>
                </w:tcPr>
                <w:p w14:paraId="02D2FB49" w14:textId="77777777" w:rsidR="00C479A9" w:rsidRPr="0076165E" w:rsidRDefault="00681544" w:rsidP="0010009F">
                  <w:pPr>
                    <w:spacing w:after="0" w:line="240" w:lineRule="auto"/>
                    <w:rPr>
                      <w:sz w:val="22"/>
                      <w:szCs w:val="22"/>
                    </w:rPr>
                  </w:pPr>
                  <w:r w:rsidRPr="0076165E">
                    <w:rPr>
                      <w:sz w:val="22"/>
                      <w:szCs w:val="22"/>
                    </w:rPr>
                    <w:t>Perusahaan tidak wajib mengoperasikan SPARING.</w:t>
                  </w:r>
                </w:p>
              </w:tc>
            </w:tr>
            <w:tr w:rsidR="00C479A9" w:rsidRPr="0076165E" w14:paraId="7DF64C62" w14:textId="77777777" w:rsidTr="00660DF3">
              <w:tc>
                <w:tcPr>
                  <w:tcW w:w="303" w:type="pct"/>
                  <w:vMerge w:val="restart"/>
                </w:tcPr>
                <w:p w14:paraId="32C68B46" w14:textId="77777777" w:rsidR="00C479A9" w:rsidRPr="0076165E" w:rsidRDefault="00C479A9">
                  <w:pPr>
                    <w:spacing w:after="0" w:line="240" w:lineRule="auto"/>
                    <w:jc w:val="center"/>
                    <w:rPr>
                      <w:sz w:val="22"/>
                      <w:szCs w:val="22"/>
                      <w:lang w:val="sv-SE"/>
                    </w:rPr>
                  </w:pPr>
                  <w:r>
                    <w:rPr>
                      <w:sz w:val="22"/>
                      <w:szCs w:val="22"/>
                      <w:lang w:val="sv-SE"/>
                    </w:rPr>
                    <w:t>6</w:t>
                  </w:r>
                  <w:r w:rsidRPr="0076165E">
                    <w:rPr>
                      <w:sz w:val="22"/>
                      <w:szCs w:val="22"/>
                      <w:lang w:val="sv-SE"/>
                    </w:rPr>
                    <w:t>.</w:t>
                  </w:r>
                </w:p>
              </w:tc>
              <w:tc>
                <w:tcPr>
                  <w:tcW w:w="1841" w:type="pct"/>
                  <w:gridSpan w:val="2"/>
                </w:tcPr>
                <w:p w14:paraId="05D9BC33" w14:textId="77777777" w:rsidR="00C479A9" w:rsidRPr="0076165E" w:rsidRDefault="00C479A9">
                  <w:pPr>
                    <w:spacing w:after="0" w:line="240" w:lineRule="auto"/>
                    <w:rPr>
                      <w:sz w:val="22"/>
                      <w:szCs w:val="22"/>
                      <w:lang w:val="sv-SE"/>
                    </w:rPr>
                  </w:pPr>
                  <w:r w:rsidRPr="0076165E">
                    <w:rPr>
                      <w:sz w:val="22"/>
                      <w:szCs w:val="22"/>
                      <w:lang w:val="fi-FI"/>
                    </w:rPr>
                    <w:t>a. Ketaatan terhadap pemenuhan Baku Mutu data SWAPANTAU</w:t>
                  </w:r>
                </w:p>
              </w:tc>
              <w:tc>
                <w:tcPr>
                  <w:tcW w:w="910" w:type="pct"/>
                </w:tcPr>
                <w:p w14:paraId="0D1593BF" w14:textId="77777777" w:rsidR="00C479A9" w:rsidRPr="0076165E" w:rsidRDefault="00C479A9" w:rsidP="00B5453C">
                  <w:pPr>
                    <w:spacing w:after="0" w:line="240" w:lineRule="auto"/>
                    <w:rPr>
                      <w:sz w:val="22"/>
                      <w:szCs w:val="22"/>
                    </w:rPr>
                  </w:pPr>
                </w:p>
              </w:tc>
              <w:tc>
                <w:tcPr>
                  <w:tcW w:w="1945" w:type="pct"/>
                </w:tcPr>
                <w:p w14:paraId="0FD1C81A" w14:textId="77777777" w:rsidR="00C479A9" w:rsidRPr="0076165E" w:rsidRDefault="00C479A9" w:rsidP="0033315B">
                  <w:pPr>
                    <w:spacing w:after="0" w:line="240" w:lineRule="auto"/>
                    <w:rPr>
                      <w:sz w:val="22"/>
                      <w:szCs w:val="22"/>
                    </w:rPr>
                  </w:pPr>
                </w:p>
              </w:tc>
            </w:tr>
            <w:tr w:rsidR="00660DF3" w:rsidRPr="0076165E" w14:paraId="226844AA" w14:textId="77777777" w:rsidTr="00660DF3">
              <w:tc>
                <w:tcPr>
                  <w:tcW w:w="303" w:type="pct"/>
                  <w:vMerge/>
                </w:tcPr>
                <w:p w14:paraId="6CDD3B9E" w14:textId="77777777" w:rsidR="00660DF3" w:rsidRPr="0076165E" w:rsidRDefault="00660DF3">
                  <w:pPr>
                    <w:spacing w:after="0" w:line="240" w:lineRule="auto"/>
                    <w:jc w:val="center"/>
                    <w:rPr>
                      <w:sz w:val="22"/>
                      <w:szCs w:val="22"/>
                      <w:lang w:val="sv-SE"/>
                    </w:rPr>
                  </w:pPr>
                </w:p>
              </w:tc>
              <w:tc>
                <w:tcPr>
                  <w:tcW w:w="922" w:type="pct"/>
                  <w:vMerge w:val="restart"/>
                  <w:shd w:val="clear" w:color="auto" w:fill="auto"/>
                </w:tcPr>
                <w:p w14:paraId="7E450B83" w14:textId="77777777" w:rsidR="00660DF3" w:rsidRPr="008A152C" w:rsidRDefault="00660DF3" w:rsidP="006F2674">
                  <w:pPr>
                    <w:spacing w:after="0" w:line="240" w:lineRule="auto"/>
                    <w:rPr>
                      <w:b/>
                      <w:sz w:val="22"/>
                      <w:szCs w:val="22"/>
                      <w:lang w:val="da-DK"/>
                    </w:rPr>
                  </w:pPr>
                  <w:r>
                    <w:rPr>
                      <w:sz w:val="22"/>
                      <w:szCs w:val="22"/>
                      <w:lang w:val="es-ES"/>
                    </w:rPr>
                    <w:t>Pemantauan Manual</w:t>
                  </w:r>
                </w:p>
              </w:tc>
              <w:tc>
                <w:tcPr>
                  <w:tcW w:w="3774" w:type="pct"/>
                  <w:gridSpan w:val="3"/>
                  <w:shd w:val="clear" w:color="auto" w:fill="auto"/>
                </w:tcPr>
                <w:p w14:paraId="39D7AF2E" w14:textId="77777777" w:rsidR="00660DF3" w:rsidRPr="006F2674" w:rsidRDefault="00660DF3" w:rsidP="006F2674">
                  <w:pPr>
                    <w:spacing w:after="0" w:line="240" w:lineRule="auto"/>
                    <w:rPr>
                      <w:sz w:val="22"/>
                      <w:szCs w:val="22"/>
                      <w:lang w:val="fi-FI"/>
                    </w:rPr>
                  </w:pPr>
                  <w:r w:rsidRPr="006F2674">
                    <w:rPr>
                      <w:sz w:val="22"/>
                      <w:szCs w:val="22"/>
                      <w:lang w:val="fi-FI"/>
                    </w:rPr>
                    <w:t>Titik Penaatan</w:t>
                  </w:r>
                </w:p>
              </w:tc>
            </w:tr>
            <w:tr w:rsidR="00660DF3" w:rsidRPr="0076165E" w14:paraId="6C5DEA57" w14:textId="77777777" w:rsidTr="00660DF3">
              <w:tc>
                <w:tcPr>
                  <w:tcW w:w="303" w:type="pct"/>
                  <w:vMerge/>
                </w:tcPr>
                <w:p w14:paraId="151EF624"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FD58863"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1DDE187B" w14:textId="77777777" w:rsidR="00660DF3" w:rsidRPr="008A152C" w:rsidRDefault="00660DF3" w:rsidP="008A152C">
                  <w:pPr>
                    <w:spacing w:after="0" w:line="240" w:lineRule="auto"/>
                    <w:jc w:val="center"/>
                    <w:rPr>
                      <w:b/>
                      <w:sz w:val="22"/>
                      <w:szCs w:val="22"/>
                      <w:lang w:val="da-DK"/>
                    </w:rPr>
                  </w:pPr>
                  <w:r w:rsidRPr="008A152C">
                    <w:rPr>
                      <w:b/>
                      <w:sz w:val="22"/>
                      <w:szCs w:val="22"/>
                      <w:lang w:val="fi-FI"/>
                    </w:rPr>
                    <w:t>Data Bulanan</w:t>
                  </w:r>
                </w:p>
              </w:tc>
            </w:tr>
            <w:tr w:rsidR="00660DF3" w:rsidRPr="0076165E" w14:paraId="6C4F7659" w14:textId="77777777" w:rsidTr="00660DF3">
              <w:trPr>
                <w:trHeight w:val="125"/>
              </w:trPr>
              <w:tc>
                <w:tcPr>
                  <w:tcW w:w="303" w:type="pct"/>
                  <w:vMerge/>
                </w:tcPr>
                <w:p w14:paraId="69F40CA1" w14:textId="77777777" w:rsidR="00660DF3" w:rsidRPr="0076165E" w:rsidRDefault="00660DF3">
                  <w:pPr>
                    <w:spacing w:after="0" w:line="240" w:lineRule="auto"/>
                    <w:jc w:val="center"/>
                    <w:rPr>
                      <w:sz w:val="22"/>
                      <w:szCs w:val="22"/>
                      <w:lang w:val="sv-SE"/>
                    </w:rPr>
                  </w:pPr>
                </w:p>
              </w:tc>
              <w:tc>
                <w:tcPr>
                  <w:tcW w:w="922" w:type="pct"/>
                  <w:vMerge/>
                </w:tcPr>
                <w:p w14:paraId="52957499" w14:textId="77777777" w:rsidR="00660DF3" w:rsidRPr="008A152C" w:rsidRDefault="00660DF3" w:rsidP="008A152C">
                  <w:pPr>
                    <w:spacing w:after="0" w:line="240" w:lineRule="auto"/>
                    <w:rPr>
                      <w:sz w:val="22"/>
                      <w:szCs w:val="22"/>
                      <w:lang w:val="fi-FI"/>
                    </w:rPr>
                  </w:pPr>
                </w:p>
              </w:tc>
              <w:tc>
                <w:tcPr>
                  <w:tcW w:w="919" w:type="pct"/>
                </w:tcPr>
                <w:p w14:paraId="4AA6F1F1" w14:textId="77777777" w:rsidR="00660DF3" w:rsidRPr="008A152C" w:rsidRDefault="00660DF3" w:rsidP="008A152C">
                  <w:pPr>
                    <w:spacing w:after="0" w:line="240" w:lineRule="auto"/>
                    <w:rPr>
                      <w:sz w:val="22"/>
                      <w:szCs w:val="22"/>
                      <w:lang w:val="fi-FI"/>
                    </w:rPr>
                  </w:pPr>
                  <w:r>
                    <w:rPr>
                      <w:sz w:val="22"/>
                      <w:szCs w:val="22"/>
                      <w:lang w:val="fi-FI"/>
                    </w:rPr>
                    <w:t>Parameter</w:t>
                  </w:r>
                </w:p>
              </w:tc>
              <w:tc>
                <w:tcPr>
                  <w:tcW w:w="910" w:type="pct"/>
                </w:tcPr>
                <w:p w14:paraId="019C74A9" w14:textId="77777777" w:rsidR="00660DF3" w:rsidRPr="0076165E" w:rsidRDefault="00660DF3" w:rsidP="00B5453C">
                  <w:pPr>
                    <w:spacing w:after="0" w:line="240" w:lineRule="auto"/>
                    <w:jc w:val="center"/>
                    <w:rPr>
                      <w:sz w:val="22"/>
                      <w:szCs w:val="22"/>
                    </w:rPr>
                  </w:pPr>
                  <w:r w:rsidRPr="0076165E">
                    <w:rPr>
                      <w:sz w:val="22"/>
                      <w:szCs w:val="22"/>
                    </w:rPr>
                    <w:t>0 %</w:t>
                  </w:r>
                </w:p>
              </w:tc>
              <w:tc>
                <w:tcPr>
                  <w:tcW w:w="1945" w:type="pct"/>
                </w:tcPr>
                <w:p w14:paraId="6A341D28" w14:textId="77777777" w:rsidR="00660DF3" w:rsidRPr="0076165E" w:rsidRDefault="00660DF3" w:rsidP="0033315B">
                  <w:pPr>
                    <w:spacing w:after="0" w:line="240" w:lineRule="auto"/>
                    <w:rPr>
                      <w:sz w:val="22"/>
                      <w:szCs w:val="22"/>
                      <w:lang w:val="da-DK"/>
                    </w:rPr>
                  </w:pPr>
                  <w:r w:rsidRPr="0076165E">
                    <w:rPr>
                      <w:sz w:val="22"/>
                      <w:szCs w:val="22"/>
                      <w:lang w:val="da-DK"/>
                    </w:rPr>
                    <w:t>1. Titik: Outlet Sedimen Pond
</w:t>
                    <w:br/>
                    <w:t>  - data parameter: pH, TSS, Pb (Timbal), Debit Air Limbah/Bulan, Cd (Cadmium), Cr (Khromium), Cu (Tembaga), Fe, Kobalt (Co), Ni (Nikel), Zn (Seng),  belum dipantau
</w:t>
                    <w:br/>
                    <w:t>
</w:t>
                    <w:br/>
                    <w:t>2. Titik: Titik Penaatan III
</w:t>
                    <w:br/>
                    <w:t>  - data parameter: pH, BOD, COD, TSS, Minyak dan Lemak, Debit Air Limbah/Bulan, Amoniak, total coli form,  belum dipantau
</w:t>
                    <w:br/>
                    <w:t>
</w:t>
                    <w:br/>
                    <w:t>3. Titik: Titik Penaatan V
</w:t>
                    <w:br/>
                    <w:t>  - data parameter: pH, BOD, COD, TSS, Minyak dan Lemak, Debit Air Limbah/Bulan, Amoniak, total coli form,  melebihi bakumutu
</w:t>
                    <w:br/>
                    <w:t>
</w:t>
                    <w:br/>
                    <w:t>4. Titik: Titik Penaatan I
</w:t>
                    <w:br/>
                    <w:t>  - data parameter: pH, BOD, COD, TSS, Minyak dan Lemak, Debit Air Limbah/Bulan, Amoniak, total coli form,  melebihi bakumutu
</w:t>
                    <w:br/>
                    <w:t>
</w:t>
                    <w:br/>
                    <w:t>5. Titik: Titik Penaatan IV
</w:t>
                    <w:br/>
                    <w:t>  - data parameter: pH, BOD, COD, TSS, Minyak dan Lemak, Debit Air Limbah/Bulan, Amoniak, total coli form,  melebihi bakumutu
</w:t>
                    <w:br/>
                    <w:t>
</w:t>
                    <w:br/>
                    <w:t>6. Titik: Titik Penaatan II
</w:t>
                    <w:br/>
                    <w:t>  - data parameter: pH, BOD, COD, TSS, Minyak dan Lemak, Debit Air Limbah/Bulan, Amoniak, total coli form,  belum dipantau</w:t>
                  </w:r>
                </w:p>
              </w:tc>
            </w:tr>
            <w:tr w:rsidR="00660DF3" w:rsidRPr="0076165E" w14:paraId="737CB9D3" w14:textId="77777777" w:rsidTr="00660DF3">
              <w:tc>
                <w:tcPr>
                  <w:tcW w:w="303" w:type="pct"/>
                  <w:vMerge/>
                </w:tcPr>
                <w:p w14:paraId="3F7C3270" w14:textId="77777777" w:rsidR="00660DF3" w:rsidRPr="0076165E" w:rsidRDefault="00660DF3">
                  <w:pPr>
                    <w:spacing w:after="0" w:line="240" w:lineRule="auto"/>
                    <w:jc w:val="center"/>
                    <w:rPr>
                      <w:sz w:val="22"/>
                      <w:szCs w:val="22"/>
                      <w:lang w:val="sv-SE"/>
                    </w:rPr>
                  </w:pPr>
                </w:p>
              </w:tc>
              <w:tc>
                <w:tcPr>
                  <w:tcW w:w="922" w:type="pct"/>
                  <w:vMerge/>
                </w:tcPr>
                <w:p w14:paraId="1AA7C124" w14:textId="77777777" w:rsidR="00660DF3" w:rsidRPr="008A152C" w:rsidRDefault="00660DF3" w:rsidP="008A152C">
                  <w:pPr>
                    <w:spacing w:after="0" w:line="240" w:lineRule="auto"/>
                    <w:rPr>
                      <w:sz w:val="22"/>
                      <w:szCs w:val="22"/>
                      <w:lang w:val="fi-FI"/>
                    </w:rPr>
                  </w:pPr>
                </w:p>
              </w:tc>
              <w:tc>
                <w:tcPr>
                  <w:tcW w:w="919" w:type="pct"/>
                </w:tcPr>
                <w:p w14:paraId="30A93C60" w14:textId="77777777" w:rsidR="00660DF3" w:rsidRPr="008A152C" w:rsidRDefault="00660DF3" w:rsidP="008A152C">
                  <w:pPr>
                    <w:spacing w:after="0" w:line="240" w:lineRule="auto"/>
                    <w:rPr>
                      <w:sz w:val="22"/>
                      <w:szCs w:val="22"/>
                      <w:lang w:val="fi-FI"/>
                    </w:rPr>
                  </w:pPr>
                  <w:r w:rsidRPr="008A152C">
                    <w:rPr>
                      <w:sz w:val="22"/>
                      <w:szCs w:val="22"/>
                      <w:lang w:val="fi-FI"/>
                    </w:rPr>
                    <w:t>Beban</w:t>
                  </w:r>
                </w:p>
              </w:tc>
              <w:tc>
                <w:tcPr>
                  <w:tcW w:w="910" w:type="pct"/>
                </w:tcPr>
                <w:p w14:paraId="677DEE7D" w14:textId="77777777" w:rsidR="00660DF3" w:rsidRPr="0076165E" w:rsidRDefault="00660DF3" w:rsidP="009E4E63">
                  <w:pPr>
                    <w:spacing w:after="0" w:line="240" w:lineRule="auto"/>
                    <w:jc w:val="center"/>
                    <w:rPr>
                      <w:sz w:val="22"/>
                      <w:szCs w:val="22"/>
                    </w:rPr>
                  </w:pPr>
                  <w:r>
                    <w:rPr>
                      <w:sz w:val="22"/>
                      <w:szCs w:val="22"/>
                    </w:rPr>
                    <w:t>0 %</w:t>
                  </w:r>
                </w:p>
              </w:tc>
              <w:tc>
                <w:tcPr>
                  <w:tcW w:w="1945" w:type="pct"/>
                </w:tcPr>
                <w:p w14:paraId="6533136A" w14:textId="77777777" w:rsidR="00660DF3" w:rsidRPr="0076165E" w:rsidRDefault="00660DF3" w:rsidP="0033315B">
                  <w:pPr>
                    <w:spacing w:after="0" w:line="240" w:lineRule="auto"/>
                    <w:rPr>
                      <w:sz w:val="22"/>
                      <w:szCs w:val="22"/>
                      <w:lang w:val="da-DK"/>
                    </w:rPr>
                  </w:pPr>
                  <w:r w:rsidRPr="0076165E">
                    <w:rPr>
                      <w:sz w:val="22"/>
                      <w:szCs w:val="22"/>
                      <w:lang w:val="da-DK"/>
                    </w:rPr>
                    <w:t>Titik penaatan: Outlet Sedimen Pond 
</w:t>
                    <w:br/>
                    <w:t>Tidak dipersyaratkan baku mutu beban dalam Izin Pembuangan Air Limbah. 
</w:t>
                    <w:br/>
                    <w:t> 
</w:t>
                    <w:br/>
                    <w:t>Titik penaatan: Titik Penaatan III 
</w:t>
                    <w:br/>
                    <w:t>Tidak dipersyaratkan baku mutu beban dalam Izin Pembuangan Air Limbah. 
</w:t>
                    <w:br/>
                    <w:t> 
</w:t>
                    <w:br/>
                    <w:t>Titik penaatan: Titik Penaatan V 
</w:t>
                    <w:br/>
                    <w:t>Tidak dipersyaratkan baku mutu beban dalam Izin Pembuangan Air Limbah. 
</w:t>
                    <w:br/>
                    <w:t> 
</w:t>
                    <w:br/>
                    <w:t>Titik penaatan: Titik Penaatan I 
</w:t>
                    <w:br/>
                    <w:t>Tidak dipersyaratkan baku mutu beban dalam Izin Pembuangan Air Limbah. 
</w:t>
                    <w:br/>
                    <w:t> 
</w:t>
                    <w:br/>
                    <w:t>Titik penaatan: Titik Penaatan IV 
</w:t>
                    <w:br/>
                    <w:t>Tidak dipersyaratkan baku mutu beban dalam Izin Pembuangan Air Limbah. 
</w:t>
                    <w:br/>
                    <w:t> 
</w:t>
                    <w:br/>
                    <w:t>Titik penaatan: Titik Penaatan II 
</w:t>
                    <w:br/>
                    <w:t>Tidak dipersyaratkan baku mutu beban dalam Izin Pembuangan Air Limbah.</w:t>
                  </w:r>
                </w:p>
              </w:tc>
            </w:tr>
            <w:tr w:rsidR="00660DF3" w:rsidRPr="0076165E" w14:paraId="1F77AFD7" w14:textId="77777777" w:rsidTr="00660DF3">
              <w:trPr>
                <w:trHeight w:val="227"/>
              </w:trPr>
              <w:tc>
                <w:tcPr>
                  <w:tcW w:w="303" w:type="pct"/>
                  <w:vMerge/>
                </w:tcPr>
                <w:p w14:paraId="12F1B836"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E349A1A"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2308B0E9" w14:textId="77777777" w:rsidR="00660DF3" w:rsidRPr="008A152C" w:rsidRDefault="00660DF3" w:rsidP="008A152C">
                  <w:pPr>
                    <w:spacing w:after="0" w:line="240" w:lineRule="auto"/>
                    <w:jc w:val="center"/>
                    <w:rPr>
                      <w:b/>
                      <w:sz w:val="22"/>
                      <w:szCs w:val="22"/>
                      <w:lang w:val="da-DK"/>
                    </w:rPr>
                  </w:pPr>
                  <w:r w:rsidRPr="008A152C">
                    <w:rPr>
                      <w:b/>
                      <w:sz w:val="22"/>
                      <w:szCs w:val="22"/>
                      <w:lang w:val="da-DK"/>
                    </w:rPr>
                    <w:t>Data Harian</w:t>
                  </w:r>
                </w:p>
              </w:tc>
            </w:tr>
            <w:tr w:rsidR="00660DF3" w:rsidRPr="0076165E" w14:paraId="468DDEC7" w14:textId="77777777" w:rsidTr="00660DF3">
              <w:trPr>
                <w:trHeight w:val="125"/>
              </w:trPr>
              <w:tc>
                <w:tcPr>
                  <w:tcW w:w="303" w:type="pct"/>
                  <w:vMerge/>
                </w:tcPr>
                <w:p w14:paraId="4DA192BD" w14:textId="77777777" w:rsidR="00660DF3" w:rsidRPr="0076165E" w:rsidRDefault="00660DF3">
                  <w:pPr>
                    <w:spacing w:after="0" w:line="240" w:lineRule="auto"/>
                    <w:jc w:val="center"/>
                    <w:rPr>
                      <w:sz w:val="22"/>
                      <w:szCs w:val="22"/>
                      <w:lang w:val="sv-SE"/>
                    </w:rPr>
                  </w:pPr>
                </w:p>
              </w:tc>
              <w:tc>
                <w:tcPr>
                  <w:tcW w:w="922" w:type="pct"/>
                  <w:vMerge/>
                </w:tcPr>
                <w:p w14:paraId="4A872903" w14:textId="77777777" w:rsidR="00660DF3" w:rsidRPr="008A152C" w:rsidRDefault="00660DF3" w:rsidP="006F2674">
                  <w:pPr>
                    <w:spacing w:after="0" w:line="240" w:lineRule="auto"/>
                    <w:rPr>
                      <w:sz w:val="22"/>
                      <w:szCs w:val="22"/>
                      <w:lang w:val="fi-FI"/>
                    </w:rPr>
                  </w:pPr>
                </w:p>
              </w:tc>
              <w:tc>
                <w:tcPr>
                  <w:tcW w:w="919" w:type="pct"/>
                </w:tcPr>
                <w:p w14:paraId="3E3D3573" w14:textId="77777777" w:rsidR="00660DF3" w:rsidRPr="0076165E" w:rsidRDefault="00660DF3" w:rsidP="006F2674">
                  <w:pPr>
                    <w:pStyle w:val="ListParagraph"/>
                    <w:spacing w:after="0" w:line="240" w:lineRule="auto"/>
                    <w:ind w:left="0"/>
                    <w:rPr>
                      <w:sz w:val="22"/>
                      <w:szCs w:val="22"/>
                      <w:lang w:val="fi-FI"/>
                    </w:rPr>
                  </w:pPr>
                  <w:r>
                    <w:rPr>
                      <w:sz w:val="22"/>
                      <w:szCs w:val="22"/>
                      <w:lang w:val="fi-FI"/>
                    </w:rPr>
                    <w:t>Debit</w:t>
                  </w:r>
                </w:p>
              </w:tc>
              <w:tc>
                <w:tcPr>
                  <w:tcW w:w="910" w:type="pct"/>
                </w:tcPr>
                <w:p w14:paraId="4D38630E" w14:textId="77777777" w:rsidR="00660DF3" w:rsidRPr="0076165E" w:rsidRDefault="00660DF3" w:rsidP="009E4E63">
                  <w:pPr>
                    <w:spacing w:after="0" w:line="240" w:lineRule="auto"/>
                    <w:jc w:val="center"/>
                    <w:rPr>
                      <w:sz w:val="22"/>
                      <w:szCs w:val="22"/>
                    </w:rPr>
                  </w:pPr>
                  <w:r>
                    <w:rPr>
                      <w:sz w:val="22"/>
                      <w:szCs w:val="22"/>
                    </w:rPr>
                    <w:t>0 %</w:t>
                  </w:r>
                </w:p>
              </w:tc>
              <w:tc>
                <w:tcPr>
                  <w:tcW w:w="1945" w:type="pct"/>
                </w:tcPr>
                <w:p w14:paraId="073CE79B" w14:textId="77777777" w:rsidR="00660DF3" w:rsidRPr="0076165E" w:rsidRDefault="00660DF3" w:rsidP="00DF58B1">
                  <w:pPr>
                    <w:spacing w:after="0" w:line="240" w:lineRule="auto"/>
                    <w:rPr>
                      <w:sz w:val="22"/>
                      <w:szCs w:val="22"/>
                      <w:lang w:val="da-DK"/>
                    </w:rPr>
                  </w:pPr>
                  <w:r>
                    <w:rPr>
                      <w:sz w:val="22"/>
                      <w:szCs w:val="22"/>
                      <w:lang w:val="da-DK"/>
                    </w:rPr>
                    <w:t>Belum melaporkan data parameter dari tanggal 2022-07-01 sampai dengan tanggal 2023-06-30</w:t>
                  </w:r>
                </w:p>
              </w:tc>
            </w:tr>
            <w:tr w:rsidR="00660DF3" w:rsidRPr="0076165E" w14:paraId="12B9903C" w14:textId="77777777" w:rsidTr="00660DF3">
              <w:trPr>
                <w:trHeight w:val="125"/>
              </w:trPr>
              <w:tc>
                <w:tcPr>
                  <w:tcW w:w="303" w:type="pct"/>
                  <w:vMerge/>
                </w:tcPr>
                <w:p w14:paraId="4BA85E58" w14:textId="77777777" w:rsidR="00660DF3" w:rsidRPr="0076165E" w:rsidRDefault="00660DF3">
                  <w:pPr>
                    <w:spacing w:after="0" w:line="240" w:lineRule="auto"/>
                    <w:jc w:val="center"/>
                    <w:rPr>
                      <w:sz w:val="22"/>
                      <w:szCs w:val="22"/>
                      <w:lang w:val="sv-SE"/>
                    </w:rPr>
                  </w:pPr>
                </w:p>
              </w:tc>
              <w:tc>
                <w:tcPr>
                  <w:tcW w:w="922" w:type="pct"/>
                  <w:vMerge/>
                </w:tcPr>
                <w:p w14:paraId="15383EF2" w14:textId="77777777" w:rsidR="00660DF3" w:rsidRPr="008A152C" w:rsidRDefault="00660DF3" w:rsidP="008A152C">
                  <w:pPr>
                    <w:spacing w:after="0" w:line="240" w:lineRule="auto"/>
                    <w:rPr>
                      <w:sz w:val="22"/>
                      <w:szCs w:val="22"/>
                      <w:lang w:val="fi-FI"/>
                    </w:rPr>
                  </w:pPr>
                </w:p>
              </w:tc>
              <w:tc>
                <w:tcPr>
                  <w:tcW w:w="919" w:type="pct"/>
                </w:tcPr>
                <w:p w14:paraId="29D38FC0" w14:textId="77777777" w:rsidR="00660DF3" w:rsidRPr="0076165E" w:rsidRDefault="00660DF3" w:rsidP="00CF2C84">
                  <w:pPr>
                    <w:pStyle w:val="ListParagraph"/>
                    <w:spacing w:after="0" w:line="240" w:lineRule="auto"/>
                    <w:ind w:left="0"/>
                    <w:rPr>
                      <w:sz w:val="22"/>
                      <w:szCs w:val="22"/>
                      <w:lang w:val="fi-FI"/>
                    </w:rPr>
                  </w:pPr>
                  <w:r w:rsidRPr="008A152C">
                    <w:rPr>
                      <w:sz w:val="22"/>
                      <w:szCs w:val="22"/>
                      <w:lang w:val="fi-FI"/>
                    </w:rPr>
                    <w:t>pH</w:t>
                  </w:r>
                </w:p>
              </w:tc>
              <w:tc>
                <w:tcPr>
                  <w:tcW w:w="910" w:type="pct"/>
                </w:tcPr>
                <w:p w14:paraId="343E7751" w14:textId="77777777" w:rsidR="00660DF3" w:rsidRPr="0076165E" w:rsidRDefault="00660DF3" w:rsidP="006F2674">
                  <w:pPr>
                    <w:spacing w:after="0" w:line="240" w:lineRule="auto"/>
                    <w:jc w:val="center"/>
                    <w:rPr>
                      <w:sz w:val="22"/>
                      <w:szCs w:val="22"/>
                    </w:rPr>
                  </w:pPr>
                  <w:r>
                    <w:rPr>
                      <w:sz w:val="22"/>
                      <w:szCs w:val="22"/>
                    </w:rPr>
                    <w:t>0 %</w:t>
                  </w:r>
                </w:p>
              </w:tc>
              <w:tc>
                <w:tcPr>
                  <w:tcW w:w="1945" w:type="pct"/>
                </w:tcPr>
                <w:p w14:paraId="5B742B9A" w14:textId="77777777" w:rsidR="00660DF3" w:rsidRPr="0076165E" w:rsidRDefault="00660DF3" w:rsidP="006F2674">
                  <w:pPr>
                    <w:spacing w:after="0" w:line="240" w:lineRule="auto"/>
                    <w:rPr>
                      <w:sz w:val="22"/>
                      <w:szCs w:val="22"/>
                      <w:lang w:val="da-DK"/>
                    </w:rPr>
                  </w:pPr>
                  <w:r>
                    <w:rPr>
                      <w:sz w:val="22"/>
                      <w:szCs w:val="22"/>
                      <w:lang w:val="da-DK"/>
                    </w:rPr>
                    <w:t>Belum melaporkan data parameter dari tanggal 2022-07-01 sampai dengan tanggal 2023-06-30</w:t>
                  </w:r>
                </w:p>
              </w:tc>
            </w:tr>
            <w:tr w:rsidR="00660DF3" w:rsidRPr="0076165E" w14:paraId="33C8EF2F" w14:textId="77777777" w:rsidTr="00660DF3">
              <w:trPr>
                <w:trHeight w:val="125"/>
              </w:trPr>
              <w:tc>
                <w:tcPr>
                  <w:tcW w:w="303" w:type="pct"/>
                  <w:vMerge/>
                </w:tcPr>
                <w:p w14:paraId="73DF06BD" w14:textId="77777777" w:rsidR="00660DF3" w:rsidRPr="0076165E" w:rsidRDefault="00660DF3">
                  <w:pPr>
                    <w:spacing w:after="0" w:line="240" w:lineRule="auto"/>
                    <w:jc w:val="center"/>
                    <w:rPr>
                      <w:sz w:val="22"/>
                      <w:szCs w:val="22"/>
                      <w:lang w:val="sv-SE"/>
                    </w:rPr>
                  </w:pPr>
                </w:p>
              </w:tc>
              <w:tc>
                <w:tcPr>
                  <w:tcW w:w="922" w:type="pct"/>
                  <w:vMerge/>
                </w:tcPr>
                <w:p w14:paraId="4E1282A9" w14:textId="77777777" w:rsidR="00660DF3" w:rsidRPr="008A152C" w:rsidRDefault="00660DF3" w:rsidP="008A152C">
                  <w:pPr>
                    <w:spacing w:after="0" w:line="240" w:lineRule="auto"/>
                    <w:rPr>
                      <w:sz w:val="22"/>
                      <w:szCs w:val="22"/>
                      <w:lang w:val="fi-FI"/>
                    </w:rPr>
                  </w:pPr>
                </w:p>
              </w:tc>
              <w:tc>
                <w:tcPr>
                  <w:tcW w:w="919" w:type="pct"/>
                </w:tcPr>
                <w:p w14:paraId="372B6CEE" w14:textId="77777777" w:rsidR="00660DF3" w:rsidRPr="00841FCA" w:rsidRDefault="00660DF3" w:rsidP="00841FCA">
                  <w:pPr>
                    <w:spacing w:after="0" w:line="240" w:lineRule="auto"/>
                    <w:rPr>
                      <w:sz w:val="22"/>
                      <w:szCs w:val="22"/>
                      <w:lang w:val="fi-FI"/>
                    </w:rPr>
                  </w:pPr>
                  <w:r w:rsidRPr="008A152C">
                    <w:rPr>
                      <w:sz w:val="22"/>
                      <w:szCs w:val="22"/>
                      <w:lang w:val="fi-FI"/>
                    </w:rPr>
                    <w:t xml:space="preserve">COD </w:t>
                  </w:r>
                </w:p>
              </w:tc>
              <w:tc>
                <w:tcPr>
                  <w:tcW w:w="910" w:type="pct"/>
                </w:tcPr>
                <w:p w14:paraId="17FEB0A5" w14:textId="77777777" w:rsidR="00660DF3" w:rsidRPr="0076165E" w:rsidRDefault="00660DF3" w:rsidP="00841FCA">
                  <w:pPr>
                    <w:spacing w:after="0" w:line="240" w:lineRule="auto"/>
                    <w:jc w:val="center"/>
                    <w:rPr>
                      <w:sz w:val="22"/>
                      <w:szCs w:val="22"/>
                    </w:rPr>
                  </w:pPr>
                  <w:r>
                    <w:rPr>
                      <w:sz w:val="22"/>
                      <w:szCs w:val="22"/>
                    </w:rPr>
                    <w:t>-</w:t>
                  </w:r>
                </w:p>
              </w:tc>
              <w:tc>
                <w:tcPr>
                  <w:tcW w:w="1945" w:type="pct"/>
                </w:tcPr>
                <w:p w14:paraId="20CB56AD" w14:textId="77777777" w:rsidR="00660DF3" w:rsidRPr="0076165E" w:rsidRDefault="00660DF3" w:rsidP="0033315B">
                  <w:pPr>
                    <w:spacing w:after="0" w:line="240" w:lineRule="auto"/>
                    <w:rPr>
                      <w:sz w:val="22"/>
                      <w:szCs w:val="22"/>
                      <w:lang w:val="da-DK"/>
                    </w:rPr>
                  </w:pPr>
                  <w:r>
                    <w:rPr>
                      <w:sz w:val="22"/>
                      <w:szCs w:val="22"/>
                      <w:lang w:val="da-DK"/>
                    </w:rPr>
                    <w:t>Tidak diatur dalam IPLC</w:t>
                  </w:r>
                </w:p>
              </w:tc>
            </w:tr>
            <w:tr w:rsidR="00660DF3" w:rsidRPr="0076165E" w14:paraId="4170111B" w14:textId="77777777" w:rsidTr="00660DF3">
              <w:trPr>
                <w:trHeight w:val="125"/>
              </w:trPr>
              <w:tc>
                <w:tcPr>
                  <w:tcW w:w="303" w:type="pct"/>
                  <w:vMerge/>
                </w:tcPr>
                <w:p w14:paraId="3E8CAABA" w14:textId="77777777" w:rsidR="00660DF3" w:rsidRPr="0076165E" w:rsidRDefault="00660DF3">
                  <w:pPr>
                    <w:spacing w:after="0" w:line="240" w:lineRule="auto"/>
                    <w:jc w:val="center"/>
                    <w:rPr>
                      <w:sz w:val="22"/>
                      <w:szCs w:val="22"/>
                      <w:lang w:val="sv-SE"/>
                    </w:rPr>
                  </w:pPr>
                </w:p>
              </w:tc>
              <w:tc>
                <w:tcPr>
                  <w:tcW w:w="922" w:type="pct"/>
                  <w:vMerge/>
                </w:tcPr>
                <w:p w14:paraId="357E7471" w14:textId="77777777" w:rsidR="00660DF3" w:rsidRPr="008A152C" w:rsidRDefault="00660DF3" w:rsidP="008A152C">
                  <w:pPr>
                    <w:spacing w:after="0" w:line="240" w:lineRule="auto"/>
                    <w:rPr>
                      <w:sz w:val="22"/>
                      <w:szCs w:val="22"/>
                      <w:lang w:val="fi-FI"/>
                    </w:rPr>
                  </w:pPr>
                </w:p>
              </w:tc>
              <w:tc>
                <w:tcPr>
                  <w:tcW w:w="919" w:type="pct"/>
                </w:tcPr>
                <w:p w14:paraId="4F45E8D8" w14:textId="77777777" w:rsidR="00660DF3" w:rsidRPr="00841FCA" w:rsidRDefault="00660DF3" w:rsidP="00841FCA">
                  <w:pPr>
                    <w:spacing w:after="0" w:line="240" w:lineRule="auto"/>
                    <w:rPr>
                      <w:sz w:val="22"/>
                      <w:szCs w:val="22"/>
                      <w:lang w:val="fi-FI"/>
                    </w:rPr>
                  </w:pPr>
                  <w:r>
                    <w:rPr>
                      <w:sz w:val="22"/>
                      <w:szCs w:val="22"/>
                      <w:lang w:val="fi-FI"/>
                    </w:rPr>
                    <w:t>TSS</w:t>
                  </w:r>
                </w:p>
              </w:tc>
              <w:tc>
                <w:tcPr>
                  <w:tcW w:w="910" w:type="pct"/>
                </w:tcPr>
                <w:p w14:paraId="48027F7C" w14:textId="77777777" w:rsidR="00660DF3" w:rsidRPr="0076165E" w:rsidRDefault="00660DF3" w:rsidP="009E4E63">
                  <w:pPr>
                    <w:spacing w:after="0" w:line="240" w:lineRule="auto"/>
                    <w:jc w:val="center"/>
                    <w:rPr>
                      <w:sz w:val="22"/>
                      <w:szCs w:val="22"/>
                    </w:rPr>
                  </w:pPr>
                  <w:r>
                    <w:rPr>
                      <w:sz w:val="22"/>
                      <w:szCs w:val="22"/>
                    </w:rPr>
                    <w:t>0 %</w:t>
                  </w:r>
                </w:p>
              </w:tc>
              <w:tc>
                <w:tcPr>
                  <w:tcW w:w="1945" w:type="pct"/>
                </w:tcPr>
                <w:p w14:paraId="22E189CC" w14:textId="77777777" w:rsidR="00660DF3" w:rsidRPr="0076165E" w:rsidRDefault="00660DF3" w:rsidP="0033315B">
                  <w:pPr>
                    <w:spacing w:after="0" w:line="240" w:lineRule="auto"/>
                    <w:rPr>
                      <w:sz w:val="22"/>
                      <w:szCs w:val="22"/>
                      <w:lang w:val="da-DK"/>
                    </w:rPr>
                  </w:pPr>
                  <w:r>
                    <w:rPr>
                      <w:sz w:val="22"/>
                      <w:szCs w:val="22"/>
                      <w:lang w:val="da-DK"/>
                    </w:rPr>
                    <w:t>Belum melaporkan data parameter dari tanggal 2022-07-01 sampai dengan tanggal 2023-06-30</w:t>
                  </w:r>
                </w:p>
              </w:tc>
            </w:tr>
            <w:tr w:rsidR="00434473" w:rsidRPr="0076165E" w14:paraId="0F789545" w14:textId="77777777" w:rsidTr="00434473">
              <w:trPr>
                <w:trHeight w:val="125"/>
              </w:trPr>
              <w:tc>
                <w:tcPr>
                  <w:tcW w:w="303" w:type="pct"/>
                  <w:vMerge/>
                </w:tcPr>
                <w:p w14:paraId="034D02EB" w14:textId="77777777" w:rsidR="00434473" w:rsidRPr="0076165E" w:rsidRDefault="00434473">
                  <w:pPr>
                    <w:spacing w:after="0" w:line="240" w:lineRule="auto"/>
                    <w:jc w:val="center"/>
                    <w:rPr>
                      <w:sz w:val="22"/>
                      <w:szCs w:val="22"/>
                      <w:lang w:val="sv-SE"/>
                    </w:rPr>
                  </w:pPr>
                </w:p>
              </w:tc>
              <w:tc>
                <w:tcPr>
                  <w:tcW w:w="922" w:type="pct"/>
                  <w:vMerge/>
                </w:tcPr>
                <w:p w14:paraId="3C759723" w14:textId="77777777" w:rsidR="00434473" w:rsidRPr="008A152C" w:rsidRDefault="00434473" w:rsidP="008A152C">
                  <w:pPr>
                    <w:spacing w:after="0" w:line="240" w:lineRule="auto"/>
                    <w:rPr>
                      <w:sz w:val="22"/>
                      <w:szCs w:val="22"/>
                      <w:lang w:val="fi-FI"/>
                    </w:rPr>
                  </w:pPr>
                </w:p>
              </w:tc>
              <w:tc>
                <w:tcPr>
                  <w:tcW w:w="3774" w:type="pct"/>
                  <w:gridSpan w:val="3"/>
                  <w:shd w:val="clear" w:color="auto" w:fill="D9D9D9" w:themeFill="background1" w:themeFillShade="D9"/>
                </w:tcPr>
                <w:p w14:paraId="0633E22D" w14:textId="77777777" w:rsidR="00434473" w:rsidRDefault="00434473" w:rsidP="0033315B">
                  <w:pPr>
                    <w:spacing w:after="0" w:line="240" w:lineRule="auto"/>
                    <w:rPr>
                      <w:sz w:val="22"/>
                      <w:szCs w:val="22"/>
                      <w:lang w:val="da-DK"/>
                    </w:rPr>
                  </w:pPr>
                </w:p>
              </w:tc>
            </w:tr>
            <w:tr w:rsidR="00660DF3" w:rsidRPr="0076165E" w14:paraId="7D09B34F" w14:textId="77777777" w:rsidTr="00660DF3">
              <w:trPr>
                <w:trHeight w:val="125"/>
              </w:trPr>
              <w:tc>
                <w:tcPr>
                  <w:tcW w:w="303" w:type="pct"/>
                  <w:vMerge/>
                </w:tcPr>
                <w:p w14:paraId="20031F08" w14:textId="77777777" w:rsidR="00660DF3" w:rsidRPr="0076165E" w:rsidRDefault="00660DF3">
                  <w:pPr>
                    <w:spacing w:after="0" w:line="240" w:lineRule="auto"/>
                    <w:jc w:val="center"/>
                    <w:rPr>
                      <w:sz w:val="22"/>
                      <w:szCs w:val="22"/>
                      <w:lang w:val="sv-SE"/>
                    </w:rPr>
                  </w:pPr>
                </w:p>
              </w:tc>
              <w:tc>
                <w:tcPr>
                  <w:tcW w:w="922" w:type="pct"/>
                  <w:vMerge/>
                </w:tcPr>
                <w:p w14:paraId="32CA3AC4" w14:textId="77777777" w:rsidR="00660DF3" w:rsidRPr="008A152C" w:rsidRDefault="00660DF3" w:rsidP="008A152C">
                  <w:pPr>
                    <w:spacing w:after="0" w:line="240" w:lineRule="auto"/>
                    <w:rPr>
                      <w:sz w:val="22"/>
                      <w:szCs w:val="22"/>
                      <w:lang w:val="fi-FI"/>
                    </w:rPr>
                  </w:pPr>
                </w:p>
              </w:tc>
              <w:tc>
                <w:tcPr>
                  <w:tcW w:w="919" w:type="pct"/>
                </w:tcPr>
                <w:p w14:paraId="133D4846" w14:textId="77777777" w:rsidR="00660DF3" w:rsidRDefault="00660DF3" w:rsidP="00841FCA">
                  <w:pPr>
                    <w:spacing w:after="0" w:line="240" w:lineRule="auto"/>
                    <w:rPr>
                      <w:sz w:val="22"/>
                      <w:szCs w:val="22"/>
                      <w:lang w:val="fi-FI"/>
                    </w:rPr>
                  </w:pPr>
                  <w:r>
                    <w:rPr>
                      <w:sz w:val="22"/>
                      <w:szCs w:val="22"/>
                      <w:lang w:val="fi-FI"/>
                    </w:rPr>
                    <w:t>Data Injeksi</w:t>
                  </w:r>
                </w:p>
              </w:tc>
              <w:tc>
                <w:tcPr>
                  <w:tcW w:w="910" w:type="pct"/>
                </w:tcPr>
                <w:p w14:paraId="310A5B74" w14:textId="77777777" w:rsidR="00660DF3" w:rsidRDefault="00434473" w:rsidP="009E4E63">
                  <w:pPr>
                    <w:spacing w:after="0" w:line="240" w:lineRule="auto"/>
                    <w:jc w:val="center"/>
                    <w:rPr>
                      <w:sz w:val="22"/>
                      <w:szCs w:val="22"/>
                    </w:rPr>
                  </w:pPr>
                  <w:r>
                    <w:rPr>
                      <w:sz w:val="22"/>
                      <w:szCs w:val="22"/>
                    </w:rPr>
                    <w:t>-</w:t>
                  </w:r>
                </w:p>
              </w:tc>
              <w:tc>
                <w:tcPr>
                  <w:tcW w:w="1945" w:type="pct"/>
                </w:tcPr>
                <w:p w14:paraId="7563498E" w14:textId="77777777" w:rsidR="00660DF3" w:rsidRDefault="00434473" w:rsidP="0033315B">
                  <w:pPr>
                    <w:spacing w:after="0" w:line="240" w:lineRule="auto"/>
                    <w:rPr>
                      <w:sz w:val="22"/>
                      <w:szCs w:val="22"/>
                      <w:lang w:val="da-DK"/>
                    </w:rPr>
                  </w:pPr>
                  <w:r>
                    <w:rPr>
                      <w:sz w:val="22"/>
                      <w:szCs w:val="22"/>
                      <w:lang w:val="da-DK"/>
                    </w:rPr>
                    <w:t/>
                  </w:r>
                </w:p>
              </w:tc>
            </w:tr>
            <w:tr w:rsidR="00485E83" w:rsidRPr="0076165E" w14:paraId="1D81994A" w14:textId="77777777" w:rsidTr="00660DF3">
              <w:tc>
                <w:tcPr>
                  <w:tcW w:w="303" w:type="pct"/>
                  <w:vMerge/>
                </w:tcPr>
                <w:p w14:paraId="7830DF19" w14:textId="77777777" w:rsidR="00485E83" w:rsidRPr="0076165E" w:rsidRDefault="00485E83">
                  <w:pPr>
                    <w:spacing w:after="0" w:line="240" w:lineRule="auto"/>
                    <w:jc w:val="center"/>
                    <w:rPr>
                      <w:sz w:val="22"/>
                      <w:szCs w:val="22"/>
                      <w:lang w:val="sv-SE"/>
                    </w:rPr>
                  </w:pPr>
                </w:p>
              </w:tc>
              <w:tc>
                <w:tcPr>
                  <w:tcW w:w="1841" w:type="pct"/>
                  <w:gridSpan w:val="2"/>
                </w:tcPr>
                <w:p w14:paraId="05EBB699" w14:textId="77777777" w:rsidR="00485E83" w:rsidRPr="006F2674" w:rsidRDefault="00485E83" w:rsidP="006F2674">
                  <w:pPr>
                    <w:spacing w:after="0" w:line="240" w:lineRule="auto"/>
                    <w:rPr>
                      <w:sz w:val="22"/>
                      <w:szCs w:val="22"/>
                      <w:lang w:val="fi-FI"/>
                    </w:rPr>
                  </w:pPr>
                  <w:r w:rsidRPr="006F2674">
                    <w:rPr>
                      <w:sz w:val="22"/>
                      <w:szCs w:val="22"/>
                      <w:lang w:val="fi-FI"/>
                    </w:rPr>
                    <w:t>Debit berdasarkan satuan produksi</w:t>
                  </w:r>
                </w:p>
              </w:tc>
              <w:tc>
                <w:tcPr>
                  <w:tcW w:w="910" w:type="pct"/>
                </w:tcPr>
                <w:p w14:paraId="3EC8D071" w14:textId="77777777" w:rsidR="00485E83" w:rsidRPr="0076165E" w:rsidRDefault="00485E83" w:rsidP="001202C3">
                  <w:pPr>
                    <w:spacing w:after="0" w:line="240" w:lineRule="auto"/>
                    <w:jc w:val="center"/>
                    <w:rPr>
                      <w:sz w:val="22"/>
                      <w:szCs w:val="22"/>
                    </w:rPr>
                  </w:pPr>
                  <w:r>
                    <w:rPr>
                      <w:sz w:val="22"/>
                      <w:szCs w:val="22"/>
                    </w:rPr>
                    <w:t>-</w:t>
                  </w:r>
                </w:p>
              </w:tc>
              <w:tc>
                <w:tcPr>
                  <w:tcW w:w="1945" w:type="pct"/>
                </w:tcPr>
                <w:p w14:paraId="38F1561E" w14:textId="77777777" w:rsidR="00485E83" w:rsidRPr="0076165E" w:rsidRDefault="00485E83" w:rsidP="00242F42">
                  <w:pPr>
                    <w:spacing w:after="0" w:line="240" w:lineRule="auto"/>
                    <w:rPr>
                      <w:sz w:val="22"/>
                      <w:szCs w:val="22"/>
                      <w:lang w:val="da-DK"/>
                    </w:rPr>
                  </w:pPr>
                  <w:r>
                    <w:rPr>
                      <w:sz w:val="22"/>
                      <w:szCs w:val="22"/>
                      <w:lang w:val="da-DK"/>
                    </w:rPr>
                    <w:t/>
                  </w:r>
                </w:p>
              </w:tc>
            </w:tr>
            <w:tr w:rsidR="00485E83" w:rsidRPr="0076165E" w14:paraId="6817F089" w14:textId="77777777" w:rsidTr="00660DF3">
              <w:tc>
                <w:tcPr>
                  <w:tcW w:w="303" w:type="pct"/>
                  <w:vMerge/>
                </w:tcPr>
                <w:p w14:paraId="0FE25DF0" w14:textId="77777777" w:rsidR="00485E83" w:rsidRPr="0076165E" w:rsidRDefault="00485E83">
                  <w:pPr>
                    <w:spacing w:after="0" w:line="240" w:lineRule="auto"/>
                    <w:jc w:val="center"/>
                    <w:rPr>
                      <w:sz w:val="22"/>
                      <w:szCs w:val="22"/>
                      <w:lang w:val="sv-SE"/>
                    </w:rPr>
                  </w:pPr>
                </w:p>
              </w:tc>
              <w:tc>
                <w:tcPr>
                  <w:tcW w:w="1841" w:type="pct"/>
                  <w:gridSpan w:val="2"/>
                </w:tcPr>
                <w:p w14:paraId="7A3A808C" w14:textId="77777777" w:rsidR="00485E83" w:rsidRPr="0076165E" w:rsidRDefault="00485E83" w:rsidP="00DA5215">
                  <w:pPr>
                    <w:spacing w:after="0" w:line="240" w:lineRule="auto"/>
                    <w:rPr>
                      <w:sz w:val="22"/>
                      <w:szCs w:val="22"/>
                      <w:lang w:val="fi-FI"/>
                    </w:rPr>
                  </w:pPr>
                  <w:r w:rsidRPr="0076165E">
                    <w:rPr>
                      <w:sz w:val="22"/>
                      <w:szCs w:val="22"/>
                      <w:lang w:val="fi-FI"/>
                    </w:rPr>
                    <w:t>Ketaatan terhadap pemenuhan baku mutu data primer</w:t>
                  </w:r>
                </w:p>
              </w:tc>
              <w:tc>
                <w:tcPr>
                  <w:tcW w:w="910" w:type="pct"/>
                </w:tcPr>
                <w:p w14:paraId="31627C30" w14:textId="77777777" w:rsidR="00485E83" w:rsidRPr="0076165E" w:rsidRDefault="00485E83" w:rsidP="00024DDB">
                  <w:pPr>
                    <w:spacing w:after="0" w:line="240" w:lineRule="auto"/>
                    <w:jc w:val="center"/>
                    <w:rPr>
                      <w:sz w:val="22"/>
                      <w:szCs w:val="22"/>
                    </w:rPr>
                  </w:pPr>
                  <w:r>
                    <w:rPr>
                      <w:sz w:val="22"/>
                      <w:szCs w:val="22"/>
                    </w:rPr>
                    <w:t>-</w:t>
                  </w:r>
                </w:p>
              </w:tc>
              <w:tc>
                <w:tcPr>
                  <w:tcW w:w="1945" w:type="pct"/>
                </w:tcPr>
                <w:p w14:paraId="2A4304B2" w14:textId="77777777" w:rsidR="00485E83" w:rsidRPr="0076165E" w:rsidRDefault="00485E83" w:rsidP="0033315B">
                  <w:pPr>
                    <w:spacing w:after="0" w:line="240" w:lineRule="auto"/>
                    <w:rPr>
                      <w:sz w:val="22"/>
                      <w:szCs w:val="22"/>
                      <w:lang w:val="da-DK"/>
                    </w:rPr>
                  </w:pPr>
                  <w:r>
                    <w:rPr>
                      <w:sz w:val="22"/>
                      <w:szCs w:val="22"/>
                      <w:lang w:val="da-DK"/>
                    </w:rPr>
                    <w:t>Tidak dilakukan pengmbilan sampel oleh tim PROPER</w:t>
                  </w:r>
                </w:p>
              </w:tc>
            </w:tr>
            <w:tr w:rsidR="00485E83" w:rsidRPr="0076165E" w14:paraId="3F12D7E0" w14:textId="77777777" w:rsidTr="00660DF3">
              <w:tc>
                <w:tcPr>
                  <w:tcW w:w="303" w:type="pct"/>
                  <w:vMerge/>
                </w:tcPr>
                <w:p w14:paraId="7973A9BB" w14:textId="77777777" w:rsidR="00485E83" w:rsidRPr="0076165E" w:rsidRDefault="00485E83">
                  <w:pPr>
                    <w:spacing w:after="0" w:line="240" w:lineRule="auto"/>
                    <w:jc w:val="center"/>
                    <w:rPr>
                      <w:sz w:val="22"/>
                      <w:szCs w:val="22"/>
                      <w:lang w:val="sv-SE"/>
                    </w:rPr>
                  </w:pPr>
                </w:p>
              </w:tc>
              <w:tc>
                <w:tcPr>
                  <w:tcW w:w="1841" w:type="pct"/>
                  <w:gridSpan w:val="2"/>
                </w:tcPr>
                <w:p w14:paraId="654375B3" w14:textId="77777777" w:rsidR="00485E83" w:rsidRPr="0076165E" w:rsidRDefault="00485E83" w:rsidP="00DA5215">
                  <w:pPr>
                    <w:spacing w:after="0" w:line="240" w:lineRule="auto"/>
                    <w:rPr>
                      <w:sz w:val="22"/>
                      <w:szCs w:val="22"/>
                      <w:lang w:val="fi-FI"/>
                    </w:rPr>
                  </w:pPr>
                  <w:r>
                    <w:rPr>
                      <w:sz w:val="22"/>
                      <w:szCs w:val="22"/>
                      <w:lang w:val="fi-FI"/>
                    </w:rPr>
                    <w:t>Ketaatan terhadap pemenuhan baku mutu pemantauan SPARING</w:t>
                  </w:r>
                </w:p>
              </w:tc>
              <w:tc>
                <w:tcPr>
                  <w:tcW w:w="910" w:type="pct"/>
                </w:tcPr>
                <w:p w14:paraId="68073D26" w14:textId="77777777" w:rsidR="00485E83" w:rsidRDefault="00485E83" w:rsidP="00024DDB">
                  <w:pPr>
                    <w:spacing w:after="0" w:line="240" w:lineRule="auto"/>
                    <w:jc w:val="center"/>
                    <w:rPr>
                      <w:sz w:val="22"/>
                      <w:szCs w:val="22"/>
                    </w:rPr>
                  </w:pPr>
                  <w:r>
                    <w:rPr>
                      <w:sz w:val="22"/>
                      <w:szCs w:val="22"/>
                    </w:rPr>
                    <w:t>-</w:t>
                  </w:r>
                </w:p>
              </w:tc>
              <w:tc>
                <w:tcPr>
                  <w:tcW w:w="1945" w:type="pct"/>
                </w:tcPr>
                <w:p w14:paraId="78C1D4EF" w14:textId="77777777" w:rsidR="00485E83" w:rsidRDefault="00485E83" w:rsidP="007E3A86">
                  <w:pPr>
                    <w:spacing w:after="0" w:line="240" w:lineRule="auto"/>
                    <w:rPr>
                      <w:sz w:val="22"/>
                      <w:szCs w:val="22"/>
                      <w:lang w:val="da-DK"/>
                    </w:rPr>
                  </w:pPr>
                  <w:r>
                    <w:rPr>
                      <w:sz w:val="22"/>
                      <w:szCs w:val="22"/>
                    </w:rPr>
                    <w:t>Perusahaan tidak wajib mengoperasikan SPARING.</w:t>
                  </w:r>
                </w:p>
              </w:tc>
            </w:tr>
            <w:tr w:rsidR="00485E83" w:rsidRPr="0076165E" w14:paraId="6DCD164C" w14:textId="77777777" w:rsidTr="00660DF3">
              <w:tc>
                <w:tcPr>
                  <w:tcW w:w="303" w:type="pct"/>
                </w:tcPr>
                <w:p w14:paraId="50F07A60" w14:textId="77777777" w:rsidR="00485E83" w:rsidRPr="0076165E" w:rsidRDefault="00485E83" w:rsidP="00100488">
                  <w:pPr>
                    <w:spacing w:after="0" w:line="240" w:lineRule="auto"/>
                    <w:jc w:val="center"/>
                    <w:rPr>
                      <w:sz w:val="22"/>
                      <w:szCs w:val="22"/>
                      <w:lang w:val="sv-SE"/>
                    </w:rPr>
                  </w:pPr>
                  <w:r>
                    <w:rPr>
                      <w:sz w:val="22"/>
                      <w:szCs w:val="22"/>
                      <w:lang w:val="sv-SE"/>
                    </w:rPr>
                    <w:t>7</w:t>
                  </w:r>
                  <w:r w:rsidRPr="0076165E">
                    <w:rPr>
                      <w:sz w:val="22"/>
                      <w:szCs w:val="22"/>
                      <w:lang w:val="sv-SE"/>
                    </w:rPr>
                    <w:t>.</w:t>
                  </w:r>
                </w:p>
              </w:tc>
              <w:tc>
                <w:tcPr>
                  <w:tcW w:w="1841" w:type="pct"/>
                  <w:gridSpan w:val="2"/>
                </w:tcPr>
                <w:p w14:paraId="34939216" w14:textId="77777777" w:rsidR="00485E83" w:rsidRPr="0076165E" w:rsidRDefault="00485E83" w:rsidP="00100488">
                  <w:pPr>
                    <w:spacing w:after="0" w:line="240" w:lineRule="auto"/>
                    <w:rPr>
                      <w:sz w:val="22"/>
                      <w:szCs w:val="22"/>
                      <w:lang w:val="fi-FI"/>
                    </w:rPr>
                  </w:pPr>
                  <w:r>
                    <w:rPr>
                      <w:sz w:val="22"/>
                      <w:szCs w:val="22"/>
                      <w:lang w:val="fi-FI"/>
                    </w:rPr>
                    <w:t>Ketaatan terhadap Ketentuan Teknis</w:t>
                  </w:r>
                </w:p>
              </w:tc>
              <w:tc>
                <w:tcPr>
                  <w:tcW w:w="910" w:type="pct"/>
                </w:tcPr>
                <w:p w14:paraId="1C582E56" w14:textId="77777777" w:rsidR="00485E83" w:rsidRPr="0076165E" w:rsidRDefault="00485E83" w:rsidP="00100488">
                  <w:pPr>
                    <w:spacing w:after="0" w:line="240" w:lineRule="auto"/>
                    <w:jc w:val="center"/>
                    <w:rPr>
                      <w:sz w:val="22"/>
                      <w:szCs w:val="22"/>
                    </w:rPr>
                  </w:pPr>
                  <w:r w:rsidRPr="0076165E">
                    <w:rPr>
                      <w:sz w:val="22"/>
                      <w:szCs w:val="22"/>
                    </w:rPr>
                    <w:t>TIDAK TAAT</w:t>
                  </w:r>
                </w:p>
              </w:tc>
              <w:tc>
                <w:tcPr>
                  <w:tcW w:w="1945" w:type="pct"/>
                </w:tcPr>
                <w:p w14:paraId="7DF652A2" w14:textId="77777777" w:rsidR="00485E83" w:rsidRPr="0076165E" w:rsidRDefault="00485E83" w:rsidP="0033315B">
                  <w:pPr>
                    <w:spacing w:after="0" w:line="240" w:lineRule="auto"/>
                    <w:rPr>
                      <w:sz w:val="22"/>
                      <w:szCs w:val="22"/>
                      <w:lang w:val="da-DK"/>
                    </w:rPr>
                  </w:pPr>
                  <w:r w:rsidRPr="0076165E">
                    <w:rPr>
                      <w:sz w:val="22"/>
                      <w:szCs w:val="22"/>
                    </w:rPr>
                    <w:t>Belum melampirkan foto papan nama titik penaatan lengkap beserta titik koordinatnya.
</w:t>
                    <w:br/>
                    <w:t>Belum melampirkan foto yang memisahkan saluran pembuangan air limbah dengan saluran air hujan.
</w:t>
                    <w:br/>
                    <w:t>Semua saluran air limbah tidak kedap air/Belum melampirkan foto saluran air limbah yang kedap air.
</w:t>
                    <w:br/>
                    <w:t>Belum memasang atau melampirkan bukti alat ukur debit (flow meter) beserta papan nama titik penaatan.
</w:t>
                    <w:br/>
                    <w:t>Belum menggunakan jasa laboratorium yang sudah terakreditasi KAN dan teregistrasi KLHK dan/atau belum melampirkan bukti pendukung.
</w:t>
                    <w:br/>
                    <w:t>Belum melampirkan denah saluran air limbah, air hujan, air pendingin, dan IPAL.
</w:t>
                    <w:br/>
                    <w:t>Belum melakukan identifikasi seluruh jenis air limbah yang dihasilkan (limbah proses/air pendingin/air limbah drainase/air limbah utilitas/limbah domestik, dan lainnya.
</w:t>
                    <w:br/>
                    <w:t>Belum melakukan identifikasi terhadap sumber air limbah dan cara pengolahannya.
</w:t>
                    <w:br/>
                    <w:t>Belum melampirkan bukti atau dokumen pencatatan bahan baku harian dan produksi harian senyatanya.
</w:t>
                    <w:br/>
                    <w:t>Belum melampirkan neraca air sesuai dengan yang dipersyaratkan.</w:t>
                  </w:r>
                </w:p>
              </w:tc>
            </w:tr>
            <w:tr w:rsidR="008F64DC" w:rsidRPr="0076165E" w14:paraId="0668E3E2" w14:textId="77777777" w:rsidTr="008F64DC">
              <w:trPr>
                <w:trHeight w:val="547"/>
              </w:trPr>
              <w:tc>
                <w:tcPr>
                  <w:tcW w:w="303" w:type="pct"/>
                </w:tcPr>
                <w:p w14:paraId="6FDD4EC7" w14:textId="77777777" w:rsidR="008F64DC" w:rsidRPr="008F64DC" w:rsidRDefault="008F64DC" w:rsidP="00100488">
                  <w:pPr>
                    <w:spacing w:after="0" w:line="240" w:lineRule="auto"/>
                    <w:jc w:val="center"/>
                    <w:rPr>
                      <w:sz w:val="22"/>
                      <w:szCs w:val="22"/>
                      <w:lang w:val="id-ID"/>
                    </w:rPr>
                  </w:pPr>
                  <w:r>
                    <w:rPr>
                      <w:sz w:val="22"/>
                      <w:szCs w:val="22"/>
                      <w:lang w:val="id-ID"/>
                    </w:rPr>
                    <w:t>8.</w:t>
                  </w:r>
                </w:p>
              </w:tc>
              <w:tc>
                <w:tcPr>
                  <w:tcW w:w="1841" w:type="pct"/>
                  <w:gridSpan w:val="2"/>
                </w:tcPr>
                <w:p w14:paraId="18241B29" w14:textId="77777777" w:rsidR="008F64DC" w:rsidRPr="008F64DC" w:rsidRDefault="008F64DC" w:rsidP="00100488">
                  <w:pPr>
                    <w:spacing w:after="0" w:line="240" w:lineRule="auto"/>
                    <w:rPr>
                      <w:sz w:val="22"/>
                      <w:szCs w:val="22"/>
                      <w:lang w:val="id-ID"/>
                    </w:rPr>
                  </w:pPr>
                  <w:r>
                    <w:rPr>
                      <w:sz w:val="22"/>
                      <w:szCs w:val="22"/>
                      <w:lang w:val="id-ID"/>
                    </w:rPr>
                    <w:t>Ketaatan terhadap Pelaporan Mingguan SPARING</w:t>
                  </w:r>
                </w:p>
              </w:tc>
              <w:tc>
                <w:tcPr>
                  <w:tcW w:w="910" w:type="pct"/>
                </w:tcPr>
                <w:p w14:paraId="3C32B8E7" w14:textId="77777777" w:rsidR="008F64DC" w:rsidRPr="008F64DC" w:rsidRDefault="008F64DC" w:rsidP="00100488">
                  <w:pPr>
                    <w:spacing w:after="0" w:line="240" w:lineRule="auto"/>
                    <w:jc w:val="center"/>
                    <w:rPr>
                      <w:sz w:val="22"/>
                      <w:szCs w:val="22"/>
                      <w:lang w:val="id-ID"/>
                    </w:rPr>
                  </w:pPr>
                  <w:r>
                    <w:rPr>
                      <w:sz w:val="22"/>
                      <w:szCs w:val="22"/>
                      <w:lang w:val="id-ID"/>
                    </w:rPr>
                    <w:t>-</w:t>
                  </w:r>
                </w:p>
              </w:tc>
              <w:tc>
                <w:tcPr>
                  <w:tcW w:w="1945" w:type="pct"/>
                </w:tcPr>
                <w:p w14:paraId="00EC5AED" w14:textId="77777777" w:rsidR="008F64DC" w:rsidRPr="008F64DC" w:rsidRDefault="008F64DC" w:rsidP="0033315B">
                  <w:pPr>
                    <w:spacing w:after="0" w:line="240" w:lineRule="auto"/>
                    <w:rPr>
                      <w:sz w:val="22"/>
                      <w:szCs w:val="22"/>
                      <w:lang w:val="id-ID"/>
                    </w:rPr>
                  </w:pPr>
                  <w:r>
                    <w:rPr>
                      <w:sz w:val="22"/>
                      <w:szCs w:val="22"/>
                      <w:lang w:val="id-ID"/>
                    </w:rPr>
                    <w:t/>
                  </w:r>
                </w:p>
              </w:tc>
            </w:tr>
            <w:tr w:rsidR="006A6F50" w:rsidRPr="0076165E" w14:paraId="42579586" w14:textId="77777777" w:rsidTr="008F64DC">
              <w:trPr>
                <w:trHeight w:val="547"/>
              </w:trPr>
              <w:tc>
                <w:tcPr>
                  <w:tcW w:w="303" w:type="pct"/>
                </w:tcPr>
                <w:p w14:paraId="00FB07E9" w14:textId="77777777" w:rsidR="006A6F50" w:rsidRDefault="006A6F50" w:rsidP="00100488">
                  <w:pPr>
                    <w:spacing w:after="0" w:line="240" w:lineRule="auto"/>
                    <w:jc w:val="center"/>
                    <w:rPr>
                      <w:sz w:val="22"/>
                      <w:szCs w:val="22"/>
                      <w:lang w:val="id-ID"/>
                    </w:rPr>
                  </w:pPr>
                  <w:r>
                    <w:rPr>
                      <w:sz w:val="22"/>
                      <w:szCs w:val="22"/>
                      <w:lang w:val="id-ID"/>
                    </w:rPr>
                    <w:t>9.</w:t>
                  </w:r>
                </w:p>
              </w:tc>
              <w:tc>
                <w:tcPr>
                  <w:tcW w:w="1841" w:type="pct"/>
                  <w:gridSpan w:val="2"/>
                </w:tcPr>
                <w:p w14:paraId="396B1419" w14:textId="77777777" w:rsidR="006A6F50" w:rsidRDefault="006A6F50" w:rsidP="00100488">
                  <w:pPr>
                    <w:spacing w:after="0" w:line="240" w:lineRule="auto"/>
                    <w:rPr>
                      <w:sz w:val="22"/>
                      <w:szCs w:val="22"/>
                      <w:lang w:val="id-ID"/>
                    </w:rPr>
                  </w:pPr>
                  <w:r>
                    <w:rPr>
                      <w:sz w:val="22"/>
                      <w:szCs w:val="22"/>
                      <w:lang w:val="id-ID"/>
                    </w:rPr>
                    <w:t>Ketaatan terhadap Pelaporan Manual Periode Uji Coba</w:t>
                  </w:r>
                </w:p>
              </w:tc>
              <w:tc>
                <w:tcPr>
                  <w:tcW w:w="910" w:type="pct"/>
                </w:tcPr>
                <w:p w14:paraId="5BEEE238"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6957BB"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35B153E9" w14:textId="77777777" w:rsidTr="008F64DC">
              <w:trPr>
                <w:trHeight w:val="547"/>
              </w:trPr>
              <w:tc>
                <w:tcPr>
                  <w:tcW w:w="303" w:type="pct"/>
                </w:tcPr>
                <w:p w14:paraId="3510016F" w14:textId="77777777" w:rsidR="006A6F50" w:rsidRDefault="006A6F50" w:rsidP="00100488">
                  <w:pPr>
                    <w:spacing w:after="0" w:line="240" w:lineRule="auto"/>
                    <w:jc w:val="center"/>
                    <w:rPr>
                      <w:sz w:val="22"/>
                      <w:szCs w:val="22"/>
                      <w:lang w:val="id-ID"/>
                    </w:rPr>
                  </w:pPr>
                  <w:r>
                    <w:rPr>
                      <w:sz w:val="22"/>
                      <w:szCs w:val="22"/>
                      <w:lang w:val="id-ID"/>
                    </w:rPr>
                    <w:t>10.</w:t>
                  </w:r>
                </w:p>
              </w:tc>
              <w:tc>
                <w:tcPr>
                  <w:tcW w:w="1841" w:type="pct"/>
                  <w:gridSpan w:val="2"/>
                </w:tcPr>
                <w:p w14:paraId="4213CB4D" w14:textId="77777777" w:rsidR="006A6F50" w:rsidRDefault="006A6F50" w:rsidP="00100488">
                  <w:pPr>
                    <w:spacing w:after="0" w:line="240" w:lineRule="auto"/>
                    <w:rPr>
                      <w:sz w:val="22"/>
                      <w:szCs w:val="22"/>
                      <w:lang w:val="id-ID"/>
                    </w:rPr>
                  </w:pPr>
                  <w:r>
                    <w:rPr>
                      <w:sz w:val="22"/>
                      <w:szCs w:val="22"/>
                      <w:lang w:val="id-ID"/>
                    </w:rPr>
                    <w:t>Ketaatan terhadap Kompensasi</w:t>
                  </w:r>
                </w:p>
              </w:tc>
              <w:tc>
                <w:tcPr>
                  <w:tcW w:w="910" w:type="pct"/>
                </w:tcPr>
                <w:p w14:paraId="0C6B29DC"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06318B15"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24802122" w14:textId="77777777" w:rsidTr="008F64DC">
              <w:trPr>
                <w:trHeight w:val="547"/>
              </w:trPr>
              <w:tc>
                <w:tcPr>
                  <w:tcW w:w="303" w:type="pct"/>
                </w:tcPr>
                <w:p w14:paraId="6EECDCB8" w14:textId="77777777" w:rsidR="006A6F50" w:rsidRDefault="006A6F50" w:rsidP="00100488">
                  <w:pPr>
                    <w:spacing w:after="0" w:line="240" w:lineRule="auto"/>
                    <w:jc w:val="center"/>
                    <w:rPr>
                      <w:sz w:val="22"/>
                      <w:szCs w:val="22"/>
                      <w:lang w:val="id-ID"/>
                    </w:rPr>
                  </w:pPr>
                  <w:r>
                    <w:rPr>
                      <w:sz w:val="22"/>
                      <w:szCs w:val="22"/>
                      <w:lang w:val="id-ID"/>
                    </w:rPr>
                    <w:t>11.</w:t>
                  </w:r>
                </w:p>
              </w:tc>
              <w:tc>
                <w:tcPr>
                  <w:tcW w:w="1841" w:type="pct"/>
                  <w:gridSpan w:val="2"/>
                </w:tcPr>
                <w:p w14:paraId="0FDC7F33" w14:textId="77777777" w:rsidR="006A6F50" w:rsidRDefault="006A6F50" w:rsidP="00100488">
                  <w:pPr>
                    <w:spacing w:after="0" w:line="240" w:lineRule="auto"/>
                    <w:rPr>
                      <w:sz w:val="22"/>
                      <w:szCs w:val="22"/>
                      <w:lang w:val="id-ID"/>
                    </w:rPr>
                  </w:pPr>
                  <w:r>
                    <w:rPr>
                      <w:sz w:val="22"/>
                      <w:szCs w:val="22"/>
                      <w:lang w:val="id-ID"/>
                    </w:rPr>
                    <w:t>Ketaatan terhadap Biodigester</w:t>
                  </w:r>
                </w:p>
              </w:tc>
              <w:tc>
                <w:tcPr>
                  <w:tcW w:w="910" w:type="pct"/>
                </w:tcPr>
                <w:p w14:paraId="190880DA"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43DCF2" w14:textId="77777777" w:rsidR="006A6F50" w:rsidRDefault="006A6F50" w:rsidP="0033315B">
                  <w:pPr>
                    <w:spacing w:after="0" w:line="240" w:lineRule="auto"/>
                    <w:rPr>
                      <w:sz w:val="22"/>
                      <w:szCs w:val="22"/>
                      <w:lang w:val="id-ID"/>
                    </w:rPr>
                  </w:pPr>
                  <w:r>
                    <w:rPr>
                      <w:sz w:val="22"/>
                      <w:szCs w:val="22"/>
                      <w:lang w:val="id-ID"/>
                    </w:rPr>
                    <w:t/>
                  </w:r>
                </w:p>
              </w:tc>
            </w:tr>
          </w:tbl>
          <w:p w14:paraId="6283DA82" w14:textId="77777777" w:rsidR="00100488" w:rsidRPr="0076165E" w:rsidRDefault="00100488" w:rsidP="00100488">
            <w:pPr>
              <w:tabs>
                <w:tab w:val="left" w:pos="492"/>
              </w:tabs>
              <w:spacing w:after="0" w:line="240" w:lineRule="auto"/>
              <w:ind w:left="431"/>
              <w:rPr>
                <w:b/>
                <w:color w:val="000000"/>
                <w:lang w:val="sv-SE"/>
              </w:rPr>
            </w:pPr>
          </w:p>
          <w:p w14:paraId="7762A02A" w14:textId="77777777" w:rsidR="0024600D" w:rsidRPr="0076165E" w:rsidRDefault="00E96460">
            <w:pPr>
              <w:numPr>
                <w:ilvl w:val="0"/>
                <w:numId w:val="8"/>
              </w:numPr>
              <w:tabs>
                <w:tab w:val="left" w:pos="492"/>
                <w:tab w:val="left" w:pos="1440"/>
              </w:tabs>
              <w:spacing w:after="0" w:line="240" w:lineRule="auto"/>
              <w:ind w:left="431" w:hanging="357"/>
              <w:rPr>
                <w:b/>
                <w:color w:val="000000"/>
                <w:lang w:val="sv-SE"/>
              </w:rPr>
            </w:pPr>
            <w:r w:rsidRPr="0076165E">
              <w:rPr>
                <w:b/>
                <w:color w:val="000000"/>
                <w:lang w:val="sv-SE"/>
              </w:rPr>
              <w:t>Perhit</w:t>
            </w:r>
            <w:r w:rsidR="00FC5436" w:rsidRPr="0076165E">
              <w:rPr>
                <w:b/>
                <w:color w:val="000000"/>
                <w:lang w:val="sv-SE"/>
              </w:rPr>
              <w:t>ungan Beban Pencemaran Air</w:t>
            </w:r>
          </w:p>
          <w:tbl>
            <w:tblPr>
              <w:tblW w:w="7590"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83"/>
              <w:gridCol w:w="2120"/>
              <w:gridCol w:w="2565"/>
            </w:tblGrid>
            <w:tr w:rsidR="00E44D18" w:rsidRPr="0076165E" w14:paraId="1E6F599B" w14:textId="77777777" w:rsidTr="00660DF3">
              <w:trPr>
                <w:trHeight w:val="243"/>
              </w:trPr>
              <w:tc>
                <w:tcPr>
                  <w:tcW w:w="822" w:type="dxa"/>
                  <w:shd w:val="clear" w:color="auto" w:fill="D9D9D9"/>
                </w:tcPr>
                <w:p w14:paraId="1DA75D87"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No</w:t>
                  </w:r>
                </w:p>
              </w:tc>
              <w:tc>
                <w:tcPr>
                  <w:tcW w:w="2083" w:type="dxa"/>
                  <w:shd w:val="clear" w:color="auto" w:fill="D9D9D9"/>
                </w:tcPr>
                <w:p w14:paraId="38BBB7AB"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Parameter</w:t>
                  </w:r>
                </w:p>
              </w:tc>
              <w:tc>
                <w:tcPr>
                  <w:tcW w:w="2120" w:type="dxa"/>
                  <w:shd w:val="clear" w:color="auto" w:fill="D9D9D9"/>
                </w:tcPr>
                <w:p w14:paraId="1481FAB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Inlet</w:t>
                  </w:r>
                  <w:r w:rsidR="00EA0154">
                    <w:rPr>
                      <w:b/>
                      <w:color w:val="000000"/>
                      <w:lang w:val="sv-SE"/>
                    </w:rPr>
                    <w:br/>
                    <w:t>(ton/periode)</w:t>
                  </w:r>
                </w:p>
              </w:tc>
              <w:tc>
                <w:tcPr>
                  <w:tcW w:w="2565" w:type="dxa"/>
                  <w:shd w:val="clear" w:color="auto" w:fill="D9D9D9"/>
                </w:tcPr>
                <w:p w14:paraId="597CA914"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Outlet</w:t>
                  </w:r>
                  <w:r w:rsidR="00EA0154">
                    <w:rPr>
                      <w:b/>
                      <w:color w:val="000000"/>
                      <w:lang w:val="sv-SE"/>
                    </w:rPr>
                    <w:br/>
                    <w:t>(ton/periode)</w:t>
                  </w:r>
                </w:p>
              </w:tc>
            </w:tr>
          </w:tbl>
          <w:p w14:paraId="41EC8191" w14:textId="77777777" w:rsidR="0024600D" w:rsidRPr="0076165E" w:rsidRDefault="00E44D18">
            <w:pPr>
              <w:tabs>
                <w:tab w:val="left" w:pos="492"/>
              </w:tabs>
              <w:spacing w:after="0" w:line="240" w:lineRule="auto"/>
              <w:ind w:left="72"/>
              <w:rPr>
                <w:color w:val="000000"/>
                <w:sz w:val="22"/>
                <w:szCs w:val="22"/>
              </w:rPr>
            </w:pPr>
            <w:r>
              <w:rPr>
                <w:color w:val="000000"/>
                <w:sz w:val="22"/>
                <w:szCs w:val="22"/>
                <w:lang w:val="sv-SE"/>
              </w:rPr>
              <w:tab/>
            </w:r>
            <w:r w:rsidR="00E96460" w:rsidRPr="0076165E">
              <w:rPr>
                <w:color w:val="000000"/>
                <w:sz w:val="22"/>
                <w:szCs w:val="22"/>
                <w:lang w:val="sv-SE"/>
              </w:rPr>
              <w:t xml:space="preserve">Keterangan : Data beban </w:t>
            </w:r>
            <w:r w:rsidR="00CA314B" w:rsidRPr="0076165E">
              <w:rPr>
                <w:color w:val="000000"/>
                <w:sz w:val="22"/>
                <w:szCs w:val="22"/>
                <w:lang w:val="sv-SE"/>
              </w:rPr>
              <w:t>2022-07-01</w:t>
            </w:r>
            <w:r w:rsidR="00E96460" w:rsidRPr="0076165E">
              <w:rPr>
                <w:color w:val="000000"/>
                <w:sz w:val="22"/>
                <w:szCs w:val="22"/>
                <w:lang w:val="id-ID"/>
              </w:rPr>
              <w:t xml:space="preserve"> s.d </w:t>
            </w:r>
            <w:r w:rsidR="00CA314B" w:rsidRPr="0076165E">
              <w:rPr>
                <w:color w:val="000000"/>
                <w:sz w:val="22"/>
                <w:szCs w:val="22"/>
              </w:rPr>
              <w:t>2023-06-30</w:t>
            </w:r>
          </w:p>
          <w:p w14:paraId="29338167" w14:textId="77777777" w:rsidR="00F41B95" w:rsidRPr="0076165E" w:rsidRDefault="00F41B95">
            <w:pPr>
              <w:tabs>
                <w:tab w:val="left" w:pos="492"/>
              </w:tabs>
              <w:spacing w:after="0" w:line="240" w:lineRule="auto"/>
              <w:ind w:left="72"/>
              <w:rPr>
                <w:color w:val="000000"/>
                <w:sz w:val="22"/>
                <w:szCs w:val="22"/>
              </w:rPr>
            </w:pPr>
          </w:p>
          <w:p w14:paraId="37F80B35" w14:textId="77777777" w:rsidR="00803F85"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rPr>
              <w:t>Ringkasan Penaatan Pengendalian Pencemaran Air</w:t>
            </w:r>
          </w:p>
          <w:p w14:paraId="41D2D256" w14:textId="77777777" w:rsidR="00803F85" w:rsidRDefault="00803F85" w:rsidP="00803F85">
            <w:pPr>
              <w:spacing w:after="0" w:line="240" w:lineRule="auto"/>
              <w:ind w:left="431"/>
              <w:rPr>
                <w:color w:val="000000"/>
                <w:lang w:val="sv-SE" w:eastAsia="ja-JP"/>
              </w:rPr>
            </w:pPr>
            <w:r>
              <w:rPr>
                <w:color w:val="000000"/>
                <w:lang w:val="sv-SE" w:eastAsia="ja-JP"/>
              </w:rPr>
              <w:t>Berdasarkan hasil evaluasi pengendalian pencemaran air periode 2022 - 2023, perusahaan TIDAK TAAT terhadap Kompetensi Personil, Titik Penaatan, Titik Pantau, Parameter, Sparing, Mingguan, Pelaporan, Pemenuhan Baku Mutu, Data Harian, Ketentuan Teknis,  namun TAAT terhadap Izin/persetujuan Teknis, Beban Pencemaran, sesuai dengan peraturan perundangan lingkungan yang berlaku.</w:t>
            </w:r>
          </w:p>
          <w:p w14:paraId="4FDBFE2A" w14:textId="77777777" w:rsidR="00AE2738" w:rsidRPr="00803F85" w:rsidRDefault="00AE2738" w:rsidP="00803F85">
            <w:pPr>
              <w:spacing w:after="0" w:line="240" w:lineRule="auto"/>
              <w:ind w:left="431"/>
              <w:rPr>
                <w:color w:val="000000"/>
                <w:lang w:val="sv-SE" w:eastAsia="ja-JP"/>
              </w:rPr>
            </w:pPr>
          </w:p>
          <w:p w14:paraId="45B271B1" w14:textId="77777777" w:rsidR="00F80A24"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eastAsia="ja-JP"/>
              </w:rPr>
              <w:t>Tindak Lanjut Yang Harus Dilakukan</w:t>
            </w:r>
          </w:p>
          <w:p w14:paraId="69C0645F" w14:textId="77777777" w:rsidR="00F93BA8" w:rsidRPr="00F93BA8" w:rsidRDefault="00F93BA8" w:rsidP="00F93BA8">
            <w:pPr>
              <w:spacing w:after="0" w:line="240" w:lineRule="auto"/>
              <w:ind w:left="431"/>
              <w:rPr>
                <w:color w:val="000000"/>
                <w:lang w:val="sv-SE" w:eastAsia="ja-JP"/>
              </w:rPr>
            </w:pPr>
            <w:r>
              <w:rPr>
                <w:color w:val="000000"/>
                <w:lang w:val="sv-SE" w:eastAsia="ja-JP"/>
              </w:rPr>
              <w:t>1. Perusahaan WAJIB memiliki personil yang bertanggung jawab dan kompeten dalam pengendalian pencemaran air dari Lembaga Sertifikasi Profesi Berlisensi BNSP dan masih berlaku.
</w:t>
              <w:br/>
              <w:t>2. Perusahaan WAJIB melakukan pengujian air limbah yang dibuang ke badan air setiap satu bulan sekali untuk setiap parameter yang dipersyaratkan sesuai izin pembuangan air limbah serta memeriksakannya kepada laboratorium terakreditasi dan registrasi KLHK.
</w:t>
              <w:br/>
              <w:t>3. Perusahaan WAJIB melakukan pengujian kualitas air ke badan air setiap enam bulan sekali setiap parameter yang dipersyaratkan sesuai persetujuan teknis pembuangan air limbah atau Persetujuan Lingkungan serta memeriksakannya kepada laboratorium terakreditasi dan registrasi KLHK.
</w:t>
              <w:br/>
              <w:t>4. Perusahaan WAJIB menjaga dan mempertahankan kualitas air limbah yang dibuang ke badan air memenuhi BMAL yang ditetapkan dan memenuhi persyaratan sebagaimana yang diatur sesuai persetujuan teknis pembuangan air limbah.
</w:t>
              <w:br/>
              <w:t>5. Perusahaan WAJIB melakukan pencatatan debit harian air limbah, pH harian, serta produksi senyatanya bulanan.
</w:t>
              <w:br/>
              <w:t>6. Perusahaan WAJIBmemenuhi ketentuan teknis.
</w:t>
              <w:br/>
              <w:t>7. Perusahaan WAJIB menyampaikan laporan tentang pH harian, debit/kuantitas air limbah harian, kadar parameter mutu limbah cair, beban pencemaran air limbah dan produksi harian senyatanya, sekurang-kurangnya tiga bulan sekali kepada Kepala Dinas Lingkungan Hidup Kabupaten MOROWALI dengan tembusan Kepala Dinas Lingkungan Hidup Provinsi SULAWESI TENGAH dan Direktorat Jenderal Pengendalian Pencemaran dan Kerusakan Lingkungan, Kementerian Lingkungan Hidup dan Kehutanan melalui Simpel.
</w:t>
              <w:br/>
              <w:t/>
            </w:r>
          </w:p>
        </w:tc>
      </w:tr>
      <w:tr w:rsidR="00F80A24" w:rsidRPr="00100488" w14:paraId="5EFED594" w14:textId="77777777" w:rsidTr="00660DF3">
        <w:trPr>
          <w:trHeight w:val="352"/>
        </w:trPr>
        <w:tc>
          <w:tcPr>
            <w:tcW w:w="5000" w:type="pct"/>
          </w:tcPr>
          <w:p w14:paraId="2A2B6CEF" w14:textId="77777777" w:rsidR="00F80A24" w:rsidRPr="004244A4" w:rsidRDefault="00F80A24" w:rsidP="00F93BA8">
            <w:pPr>
              <w:pStyle w:val="ListParagraph"/>
              <w:tabs>
                <w:tab w:val="left" w:pos="409"/>
              </w:tabs>
              <w:spacing w:after="0" w:line="240" w:lineRule="auto"/>
              <w:ind w:left="409" w:right="-1"/>
              <w:jc w:val="both"/>
              <w:rPr>
                <w:color w:val="000000"/>
                <w:sz w:val="22"/>
                <w:lang w:val="sv-SE"/>
              </w:rPr>
            </w:pPr>
          </w:p>
        </w:tc>
      </w:tr>
    </w:tbl>
    <w:p w14:paraId="715476EA" w14:textId="77777777" w:rsidR="00E96460" w:rsidRDefault="00E96460" w:rsidP="006B29B7">
      <w:pPr>
        <w:rPr>
          <w:b/>
          <w:sz w:val="22"/>
          <w:szCs w:val="22"/>
        </w:rPr>
      </w:pPr>
    </w:p>
    <w:p w14:paraId="5062DB47" w14:textId="77777777" w:rsidR="008C5D43" w:rsidRPr="008C5D43" w:rsidRDefault="008C5D43" w:rsidP="00627048">
      <w:pPr>
        <w:spacing w:after="0" w:line="240" w:lineRule="auto"/>
        <w:rPr>
          <w:b/>
          <w:sz w:val="22"/>
          <w:szCs w:val="22"/>
        </w:rPr>
      </w:pPr>
    </w:p>
    <w:sectPr w:rsidR="008C5D43" w:rsidRPr="008C5D43" w:rsidSect="007D3618">
      <w:footerReference w:type="even" r:id="rId8"/>
      <w:footerReference w:type="default" r:id="rId9"/>
      <w:pgSz w:w="11907" w:h="16840"/>
      <w:pgMar w:top="1440" w:right="1077" w:bottom="1134" w:left="1077" w:header="709" w:footer="0" w:gutter="0"/>
      <w:pgNumType w:start="0"/>
      <w:cols w:space="720"/>
      <w:titlePg/>
      <w:docGrid w:linePitch="360"/>
    </w:sectPr>
    <w:tbl>
      <w:tblPr>
        <w:tblW w:w="924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4"/>
      </w:tblGrid>
      <w:tr w:rsidR="003771F3" w14:paraId="466620A3" w14:textId="77777777" w:rsidTr="0048433C">
        <w:trPr>
          <w:trHeight w:val="1372"/>
        </w:trPr>
        <w:tc>
          <w:tcPr>
            <w:tcW w:w="9244" w:type="dxa"/>
          </w:tcPr>
          <w:p w14:paraId="429C251C" w14:textId="77777777" w:rsidR="003771F3" w:rsidRDefault="003771F3" w:rsidP="0048433C">
            <w:pPr>
              <w:spacing w:before="120" w:after="120"/>
              <w:ind w:left="11"/>
              <w:rPr>
                <w:rFonts w:ascii="Arial Narrow" w:hAnsi="Arial Narrow"/>
                <w:b/>
                <w:lang w:val="fi-FI"/>
              </w:rPr>
            </w:pPr>
            <w:r>
              <w:rPr>
                <w:rFonts w:ascii="Arial Narrow" w:hAnsi="Arial Narrow"/>
                <w:b/>
                <w:lang w:val="fi-FI"/>
              </w:rPr>
              <w:t>III.   PENGENDALIAN PENCEMARAN UDARA</w:t>
            </w:r>
          </w:p>
          <w:p w14:paraId="7B488C4B" w14:textId="77777777" w:rsidR="003771F3" w:rsidRDefault="003771F3" w:rsidP="0048433C">
            <w:pPr>
              <w:numPr>
                <w:ilvl w:val="0"/>
                <w:numId w:val="1"/>
              </w:numPr>
              <w:spacing w:after="120"/>
              <w:ind w:left="459" w:rightChars="-52" w:right="-125" w:hanging="425"/>
              <w:rPr>
                <w:rFonts w:ascii="Arial Narrow" w:hAnsi="Arial Narrow"/>
                <w:b/>
              </w:rPr>
            </w:pPr>
            <w:r>
              <w:rPr>
                <w:rFonts w:ascii="Arial Narrow" w:hAnsi="Arial Narrow"/>
                <w:b/>
              </w:rPr>
              <w:t>Kewajiban Pengendalian Pencemaran Udara</w:t>
            </w:r>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198"/>
              <w:gridCol w:w="1134"/>
              <w:gridCol w:w="4110"/>
            </w:tblGrid>
            <w:tr w:rsidR="003771F3" w14:paraId="2E65D61A" w14:textId="77777777" w:rsidTr="0048433C">
              <w:trPr>
                <w:trHeight w:val="270"/>
              </w:trPr>
              <w:tc>
                <w:tcPr>
                  <w:tcW w:w="547" w:type="dxa"/>
                  <w:shd w:val="clear" w:color="auto" w:fill="D9D9D9"/>
                  <w:vAlign w:val="center"/>
                </w:tcPr>
                <w:p w14:paraId="293B1362"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No.</w:t>
                  </w:r>
                </w:p>
              </w:tc>
              <w:tc>
                <w:tcPr>
                  <w:tcW w:w="3198" w:type="dxa"/>
                  <w:shd w:val="clear" w:color="auto" w:fill="D9D9D9"/>
                  <w:vAlign w:val="center"/>
                </w:tcPr>
                <w:p w14:paraId="5A634D1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Pengendalian Pencemaran</w:t>
                  </w:r>
                  <w:r>
                    <w:rPr>
                      <w:rFonts w:ascii="Arial Narrow" w:hAnsi="Arial Narrow"/>
                      <w:b/>
                      <w:sz w:val="22"/>
                      <w:szCs w:val="22"/>
                      <w:lang w:val="id-ID"/>
                    </w:rPr>
                    <w:t xml:space="preserve"> </w:t>
                  </w:r>
                  <w:r>
                    <w:rPr>
                      <w:rFonts w:ascii="Arial Narrow" w:hAnsi="Arial Narrow"/>
                      <w:b/>
                      <w:sz w:val="22"/>
                      <w:szCs w:val="22"/>
                      <w:lang w:val="sv-SE"/>
                    </w:rPr>
                    <w:t>Udara</w:t>
                  </w:r>
                </w:p>
              </w:tc>
              <w:tc>
                <w:tcPr>
                  <w:tcW w:w="1134" w:type="dxa"/>
                  <w:shd w:val="clear" w:color="auto" w:fill="D9D9D9"/>
                  <w:vAlign w:val="center"/>
                </w:tcPr>
                <w:p w14:paraId="2E90ADC4"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Penaatan</w:t>
                  </w:r>
                </w:p>
              </w:tc>
              <w:tc>
                <w:tcPr>
                  <w:tcW w:w="4110" w:type="dxa"/>
                  <w:shd w:val="clear" w:color="auto" w:fill="D9D9D9"/>
                  <w:vAlign w:val="center"/>
                </w:tcPr>
                <w:p w14:paraId="7F67063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Keterangan</w:t>
                  </w:r>
                </w:p>
              </w:tc>
            </w:tr>
            <w:tr w:rsidR="003771F3" w14:paraId="087522EB" w14:textId="77777777" w:rsidTr="0048433C">
              <w:trPr>
                <w:trHeight w:val="1107"/>
              </w:trPr>
              <w:tc>
                <w:tcPr>
                  <w:tcW w:w="547" w:type="dxa"/>
                </w:tcPr>
                <w:p w14:paraId="13D37BC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w:t>
                  </w:r>
                </w:p>
              </w:tc>
              <w:tc>
                <w:tcPr>
                  <w:tcW w:w="3198" w:type="dxa"/>
                </w:tcPr>
                <w:p w14:paraId="3340ADC7" w14:textId="77777777" w:rsidR="003771F3" w:rsidRDefault="003771F3" w:rsidP="0048433C">
                  <w:pPr>
                    <w:rPr>
                      <w:rFonts w:ascii="Arial Narrow" w:hAnsi="Arial Narrow"/>
                      <w:sz w:val="22"/>
                      <w:szCs w:val="22"/>
                      <w:lang w:val="fi-FI"/>
                    </w:rPr>
                  </w:pPr>
                  <w:r>
                    <w:rPr>
                      <w:rFonts w:ascii="Arial Narrow" w:hAnsi="Arial Narrow"/>
                      <w:sz w:val="22"/>
                      <w:szCs w:val="22"/>
                      <w:lang w:val="es-ES"/>
                    </w:rPr>
                    <w:t>Ketaatan terhadap titik penaatan</w:t>
                  </w:r>
                  <w:r>
                    <w:rPr>
                      <w:rFonts w:ascii="Arial Narrow" w:hAnsi="Arial Narrow"/>
                      <w:sz w:val="22"/>
                      <w:szCs w:val="22"/>
                      <w:lang w:val="fi-FI"/>
                    </w:rPr>
                    <w:t xml:space="preserve"> pemantauan</w:t>
                  </w:r>
                </w:p>
              </w:tc>
              <w:tc>
                <w:tcPr>
                  <w:tcW w:w="1134" w:type="dxa"/>
                </w:tcPr>
                <w:p w14:paraId="53578A60" w14:textId="77777777" w:rsidR="003771F3" w:rsidRDefault="003771F3" w:rsidP="0048433C">
                  <w:pPr>
                    <w:tabs>
                      <w:tab w:val="left" w:pos="388"/>
                      <w:tab w:val="center" w:pos="548"/>
                    </w:tabs>
                    <w:jc w:val="center"/>
                    <w:rPr>
                      <w:rFonts w:ascii="Arial Narrow" w:hAnsi="Arial Narrow"/>
                      <w:lang w:val="id-ID"/>
                    </w:rPr>
                  </w:pPr>
                  <w:r>
                    <w:rPr>
                      <w:rFonts w:ascii="Arial Narrow" w:hAnsi="Arial Narrow"/>
                      <w:lang w:val="id-ID"/>
                    </w:rPr>
                    <w:t>0%</w:t>
                  </w:r>
                </w:p>
              </w:tc>
              <w:tc>
                <w:tcPr>
                  <w:tcW w:w="4110" w:type="dxa"/>
                </w:tcPr>
                <w:p w14:paraId="606471F8" w14:textId="77777777" w:rsidR="003771F3" w:rsidRDefault="003771F3" w:rsidP="0048433C">
                  <w:pPr>
                    <w:rPr>
                      <w:rFonts w:ascii="Arial Narrow" w:hAnsi="Arial Narrow"/>
                      <w:sz w:val="22"/>
                      <w:szCs w:val="22"/>
                      <w:lang w:val="sv-SE"/>
                    </w:rPr>
                  </w:pPr>
                  <w:r>
                    <w:rPr>
                      <w:rFonts w:ascii="Arial Narrow" w:hAnsi="Arial Narrow" w:cs="Calibri"/>
                      <w:sz w:val="22"/>
                      <w:szCs w:val="22"/>
                      <w:lang w:val="id-ID"/>
                    </w:rPr>
                    <w:t>
                      a) Sumber emisi berasal dari kegiatan proses produksi dan utilitas.
                      <w:br/>
                      b) Perusahaan Memiliki 3 cerobong (3 Cerobong Aktif, 0 Cerobong Tidak Aktif).
                      <w:br/>
                      c) Sumber emisi  wajib pantau CTS-01, CPP-02, CPP-03.
                      <w:br/>
                      d) Belum melakukan pemantauan emisi.
                    </w:t>
                  </w:r>
                </w:p>
              </w:tc>
            </w:tr>
            <w:tr w:rsidR="003771F3" w14:paraId="3B7CDFD0" w14:textId="77777777" w:rsidTr="0048433C">
              <w:trPr>
                <w:trHeight w:val="386"/>
              </w:trPr>
              <w:tc>
                <w:tcPr>
                  <w:tcW w:w="547" w:type="dxa"/>
                </w:tcPr>
                <w:p w14:paraId="10C95376"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2.</w:t>
                  </w:r>
                </w:p>
              </w:tc>
              <w:tc>
                <w:tcPr>
                  <w:tcW w:w="3198" w:type="dxa"/>
                </w:tcPr>
                <w:p w14:paraId="1693914A" w14:textId="77777777" w:rsidR="003771F3" w:rsidRDefault="003771F3" w:rsidP="0048433C">
                  <w:pPr>
                    <w:rPr>
                      <w:rFonts w:ascii="Arial Narrow" w:hAnsi="Arial Narrow"/>
                      <w:sz w:val="22"/>
                      <w:szCs w:val="22"/>
                      <w:lang w:val="fi-FI"/>
                    </w:rPr>
                  </w:pPr>
                  <w:r>
                    <w:rPr>
                      <w:rFonts w:ascii="Arial Narrow" w:hAnsi="Arial Narrow"/>
                      <w:sz w:val="22"/>
                      <w:szCs w:val="22"/>
                      <w:lang w:val="fi-FI"/>
                    </w:rPr>
                    <w:t xml:space="preserve">Ketaatan terhadap </w:t>
                  </w:r>
                  <w:r>
                    <w:rPr>
                      <w:rFonts w:ascii="Arial Narrow" w:hAnsi="Arial Narrow"/>
                      <w:sz w:val="22"/>
                      <w:szCs w:val="22"/>
                      <w:lang w:val="sv-SE"/>
                    </w:rPr>
                    <w:t>pelaporan</w:t>
                  </w:r>
                </w:p>
              </w:tc>
              <w:tc>
                <w:tcPr>
                  <w:tcW w:w="1134" w:type="dxa"/>
                </w:tcPr>
                <w:p w14:paraId="363978EF"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0%</w:t>
                  </w:r>
                </w:p>
              </w:tc>
              <w:tc>
                <w:tcPr>
                  <w:tcW w:w="4110" w:type="dxa"/>
                </w:tcPr>
                <w:p w14:paraId="55E13360"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Perusahaan belum menyampaikan laporan hasil pemantauan
                      <w:br/>
                       - Nitrogen Oksida (NOx), Opasitas, Sulfur Dioksida (SO2), Partikulat (PM) cerobong CTS-01 periode SEMESTER 2 tahun 2022
                      <w:br/>
                       - Nitrogen Oksida (NOx), Opasitas, Sulfur Dioksida (SO2), Partikulat (PM) cerobong CTS-01 periode SEMESTER 1 tahun 2023
                      <w:br/>
                       - Nitrogen Oksida (NOx), Opasitas, Sulfur Dioksida (SO2), Partikulat (PM) cerobong CPP-02 periode SEMESTER 2 tahun 2022
                      <w:br/>
                       - Nitrogen Oksida (NOx), Opasitas, Sulfur Dioksida (SO2), Partikulat (PM) cerobong CPP-02 periode SEMESTER 1 tahun 2023
                      <w:br/>
                       - Nitrogen Oksida (NOx), Opasitas, Sulfur Dioksida (SO2), Partikulat (PM) cerobong CPP-03 periode SEMESTER 2 tahun 2022
                      <w:br/>
                       - Nitrogen Oksida (NOx), Opasitas, Sulfur Dioksida (SO2), Partikulat (PM) cerobong CPP-03 periode SEMESTER 1 tahun 2023
                    </w:t>
                  </w:r>
                </w:p>
              </w:tc>
            </w:tr>
            <w:tr w:rsidR="003771F3" w14:paraId="1AC58B57" w14:textId="77777777" w:rsidTr="0048433C">
              <w:trPr>
                <w:trHeight w:val="386"/>
              </w:trPr>
              <w:tc>
                <w:tcPr>
                  <w:tcW w:w="547" w:type="dxa"/>
                </w:tcPr>
                <w:p w14:paraId="40A304A8"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3.</w:t>
                  </w:r>
                </w:p>
              </w:tc>
              <w:tc>
                <w:tcPr>
                  <w:tcW w:w="3198" w:type="dxa"/>
                </w:tcPr>
                <w:p w14:paraId="48F66F8E"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parameter Baku Mutu Emisi</w:t>
                  </w:r>
                </w:p>
              </w:tc>
              <w:tc>
                <w:tcPr>
                  <w:tcW w:w="1134" w:type="dxa"/>
                </w:tcPr>
                <w:p w14:paraId="31228237" w14:textId="77777777" w:rsidR="003771F3" w:rsidRDefault="003771F3" w:rsidP="0048433C">
                  <w:pPr>
                    <w:tabs>
                      <w:tab w:val="left" w:pos="388"/>
                      <w:tab w:val="center" w:pos="548"/>
                    </w:tabs>
                    <w:jc w:val="center"/>
                    <w:rPr>
                      <w:rFonts w:ascii="Arial Narrow" w:hAnsi="Arial Narrow"/>
                      <w:bCs/>
                    </w:rPr>
                  </w:pPr>
                  <w:r>
                    <w:rPr>
                      <w:rFonts w:ascii="Arial Narrow" w:hAnsi="Arial Narrow"/>
                      <w:lang w:val="id-ID"/>
                    </w:rPr>
                    <w:t>0%</w:t>
                  </w:r>
                </w:p>
              </w:tc>
              <w:tc>
                <w:tcPr>
                  <w:tcW w:w="4110" w:type="dxa"/>
                </w:tcPr>
                <w:p w14:paraId="13EA337A" w14:textId="77777777" w:rsidR="003771F3" w:rsidRDefault="003771F3" w:rsidP="0048433C">
                  <w:pPr>
                    <w:rPr>
                      <w:sz w:val="22"/>
                      <w:szCs w:val="22"/>
                      <w:lang w:val="id-ID"/>
                    </w:rPr>
                  </w:pPr>
                  <w:r>
                    <w:rPr>
                      <w:rFonts w:ascii="Arial Narrow" w:hAnsi="Arial Narrow" w:cs="Calibri"/>
                      <w:sz w:val="22"/>
                      <w:szCs w:val="22"/>
                      <w:lang w:val="id-ID"/>
                    </w:rPr>
                    <w:t>
                      Belum melakukan pemantauan parameter
                      <w:br/>
                       - Nitrogen Oksida (NOx), Opasitas, Sulfur Dioksida (SO2), Partikulat (PM) Cerobong CTS-01 periode SEMESTER 2 tahun 2022
                      <w:br/>
                       - Nitrogen Oksida (NOx), Opasitas, Sulfur Dioksida (SO2), Partikulat (PM) Cerobong CTS-01 periode SEMESTER 1 tahun 2023
                      <w:br/>
                       - Nitrogen Oksida (NOx), Opasitas, Sulfur Dioksida (SO2), Partikulat (PM) Cerobong CPP-02 periode SEMESTER 2 tahun 2022
                      <w:br/>
                       - Nitrogen Oksida (NOx), Opasitas, Sulfur Dioksida (SO2), Partikulat (PM) Cerobong CPP-02 periode SEMESTER 1 tahun 2023
                      <w:br/>
                       - Nitrogen Oksida (NOx), Opasitas, Sulfur Dioksida (SO2), Partikulat (PM) Cerobong CPP-03 periode SEMESTER 2 tahun 2022
                      <w:br/>
                       - Nitrogen Oksida (NOx), Opasitas, Sulfur Dioksida (SO2), Partikulat (PM) Cerobong CPP-03 periode SEMESTER 1 tahun 2023									
                    </w:t>
                  </w:r>
                </w:p>
              </w:tc>
            </w:tr>
            <w:tr w:rsidR="003771F3" w14:paraId="2275A734" w14:textId="77777777" w:rsidTr="0048433C">
              <w:trPr>
                <w:trHeight w:val="386"/>
              </w:trPr>
              <w:tc>
                <w:tcPr>
                  <w:tcW w:w="547" w:type="dxa"/>
                </w:tcPr>
                <w:p w14:paraId="277F4F0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4.</w:t>
                  </w:r>
                </w:p>
              </w:tc>
              <w:tc>
                <w:tcPr>
                  <w:tcW w:w="3198" w:type="dxa"/>
                </w:tcPr>
                <w:p w14:paraId="5A080294"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pemenuhan Baku Mutu Emisi</w:t>
                  </w:r>
                </w:p>
              </w:tc>
              <w:tc>
                <w:tcPr>
                  <w:tcW w:w="1134" w:type="dxa"/>
                </w:tcPr>
                <w:p w14:paraId="0057E0B4"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0%</w:t>
                  </w:r>
                </w:p>
              </w:tc>
              <w:tc>
                <w:tcPr>
                  <w:tcW w:w="4110" w:type="dxa"/>
                </w:tcPr>
                <w:p w14:paraId="4654134F"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w:r>
                </w:p>
              </w:tc>
            </w:tr>
            <w:tr w:rsidR="003771F3" w14:paraId="117D3F31" w14:textId="77777777" w:rsidTr="0048433C">
              <w:trPr>
                <w:trHeight w:val="299"/>
              </w:trPr>
              <w:tc>
                <w:tcPr>
                  <w:tcW w:w="547" w:type="dxa"/>
                </w:tcPr>
                <w:p w14:paraId="169C2E2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5.</w:t>
                  </w:r>
                </w:p>
              </w:tc>
              <w:tc>
                <w:tcPr>
                  <w:tcW w:w="3198" w:type="dxa"/>
                </w:tcPr>
                <w:p w14:paraId="00A3C48C"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ketentuan Teknis yang dipersyaratkan</w:t>
                  </w:r>
                </w:p>
              </w:tc>
              <w:tc>
                <w:tcPr>
                  <w:tcW w:w="1134" w:type="dxa"/>
                </w:tcPr>
                <w:p w14:paraId="25B7E6AF" w14:textId="77777777" w:rsidR="003771F3" w:rsidRDefault="003771F3" w:rsidP="0048433C">
                  <w:pPr>
                    <w:jc w:val="center"/>
                    <w:rPr>
                      <w:rFonts w:ascii="Arial Narrow" w:hAnsi="Arial Narrow"/>
                      <w:sz w:val="22"/>
                      <w:szCs w:val="22"/>
                      <w:lang w:val="id-ID"/>
                    </w:rPr>
                  </w:pPr>
                  <w:r>
                    <w:rPr>
                      <w:rFonts w:ascii="Arial Narrow" w:hAnsi="Arial Narrow"/>
                      <w:sz w:val="22"/>
                      <w:szCs w:val="22"/>
                      <w:lang w:val="fi-FI"/>
                    </w:rPr>
                    <w:t>TIDAK TAAT</w:t>
                  </w:r>
                  <w:r>
                    <w:rPr>
                      <w:rFonts w:ascii="Arial Narrow" w:hAnsi="Arial Narrow"/>
                      <w:sz w:val="22"/>
                      <w:szCs w:val="22"/>
                      <w:lang w:val="id-ID"/>
                    </w:rPr>
                    <w:t xml:space="preserve"> </w:t>
                  </w:r>
                </w:p>
              </w:tc>
              <w:tc>
                <w:tcPr>
                  <w:tcW w:w="4110" w:type="dxa"/>
                </w:tcPr>
                <w:p w14:paraId="1B19876B" w14:textId="77777777" w:rsidR="003771F3" w:rsidRDefault="003771F3" w:rsidP="0048433C">
                  <w:pPr>
                    <w:rPr>
                      <w:rFonts w:ascii="Arial Narrow" w:hAnsi="Arial Narrow" w:cs="Arial"/>
                      <w:sz w:val="22"/>
                      <w:szCs w:val="22"/>
                      <w:lang w:val="id-ID"/>
                    </w:rPr>
                  </w:pPr>
                  <w:r>
                    <w:rPr>
                      <w:rFonts w:ascii="Arial Narrow" w:hAnsi="Arial Narrow" w:cs="Arial"/>
                      <w:sz w:val="22"/>
                      <w:szCs w:val="22"/>
                      <w:lang w:val="id-ID"/>
                    </w:rPr>
                    <w:t>
                      Perusahaan belum memenuhi ketentuan teknis sesuai peraturan yang berlaku yaitu:
                      <w:br/>
                      ASPEK KETENTUAN TEKNIS Mempunyai cerobong emisi :  
                      <w:br/>
                       1. CTS-01  Tidak Taat dengan catatan foto tidak menampilkan seluruh bagian cerobong 
                      <w:br/>
                       2. CPP-02  Tidak Taat dengan catatan foto tidak menampilkan seluruh bagian cerobong 
                      <w:br/>
                       3. CPP-03  Tidak Taat dengan catatan foto tidak menampilkan seluruh bagian cerobong
                      <w:br/>
                      ASPEK KETENTUAN TEKNIS Cerobong dilengkapi dengan lubang sampling sesuai KEPDAL 205/1996 : 
                      <w:br/>
                       2. CPP-02  Tidak Taat  dengan catatan tidak melampirkan foto lubang sampling, foto lubang sampling tidak terlihat jelas
                      <w:br/>
                      ASPEK KETENTUAN TEKNIS Cerobong dilengkapi dengan lantai kerja dan sumber listrik : 
                      <w:br/>
                       1. CTS-01  Tidak Taat   dengan catatan cerobong tidak dilengkapi sumber listrik 
                      <w:br/>
                       2. CPP-02  Tidak Taat   dengan catatan cerobong tidak dilengkapi sumber listrik 
                      <w:br/>
                       3. CPP-03  Tidak Taat   dengan catatan cerobong tidak dilengkapi sumber listrik
                      <w:br/>
                      ASPEK KETENTUAN TEKNIS Cerobong dilengkapi dengan kode dan koordinat : 
                      <w:br/>
                       1. CTS-01  Tidak Taat  dengan catatan tidak melampirkan foto kode dan koordinat cerobong, cerobong tidak dilengkapi kode dan koordinat 
                      <w:br/>
                       2. CPP-02  Tidak Taat  dengan catatan tidak melampirkan foto kode dan koordinat cerobong, cerobong tidak dilengkapi koordinat 
                      <w:br/>
                       3. CPP-03  Tidak Taat  dengan catatan tidak melampirkan foto kode dan koordinat cerobong, cerobong tidak dilengkapi koordinat
                      <w:br/>
                      ASPEK KETENTUAN TEKNIS Lab akreditasi : 
                      <w:br/>
                       1. CTS-01  Tidak Taat  dengan catatan sertifikat KAN tidak ada lampiran ruang lingkup pengujian 
                      <w:br/>
                       2. CPP-02  Tidak Taat  dengan catatan sertifikat KAN tidak ada lampiran ruang lingkup pengujian 
                      <w:br/>
                       3. CPP-03  Tidak Taat  dengan catatan sertifikat KAN tidak ada lampiran ruang lingkup pengujian
                      <w:br/>
                      <w:br/>
                      PELAPORAN EMISI GRK
                      <w:br/>
                      -Pelaporan Emisi GRK TIDAK TAAT dengan catatan tidak mengisi data emisi GRK, tidak melampirkan bukti perhitungan emisi GRK
                      <w:br/>
                      <w:br/>
                      ASPEK VALIDASI PELAPORAN TIDAK TAAT :Titik Penaatan
                      <w:br/>
                      cerobong CTS-01 TIDAK SESUAI 
                      <w:br/>
                      cerobong CPP-02 TIDAK SESUAI 
                      <w:br/>
                      cerobong CPP-03 TIDAK SESUAI 
                      <w:br/>
                      <w:br/>
                      Acuan Baku Mutu
                      <w:br/>
                      cerobong CTS-01 TIDAK SESUAI 
                      <w:br/>
                      cerobong CPP-02 TIDAK SESUAI 
                      <w:br/>
                      cerobong CPP-03 TIDAK SESUAI 
                      <w:br/>
                      <w:br/>
                      HASIL VALIDASI AMBIEN : 
                      <w:br/>
                       1. Pemeriksaan Kesesuaian Titik Penaatan : 
                      <w:br/>
                       -UA-Pos I (Dalam Pabrik) TIDAK SESUAI Dengan catatan matriks pemantauan ambien yang dilampirkan tidak terbaca sistem
                      <w:br/>
                       -UA-Lokasi Jetty (Pelabuhan) TIDAK SESUAI Dengan catatan matriks pemantauan ambien yang dilampirkan tidak terbaca sistem
                      <w:br/>
                       -UA-Pos 4 Area Pabrik TIDAK SESUAI Dengan catatan matriks pemantauan ambien yang dilampirkan tidak terbaca sistem
                      <w:br/>
                       -UA-Lokasi Pemukiman Dusun Lambolo TIDAK SESUAI Dengan catatan matriks pemantauan ambien yang dilampirkan tidak terbaca sistem
                      <w:br/>
                       -UA-Lokasi Pemukiman Dusun III TIDAK SESUAI Dengan catatan matriks pemantauan ambien yang dilampirkan tidak terbaca sistem
                      <w:br/>
                      2. Pemeriksaan Kesesuaian Parameter : 
                      <w:br/>
                       -UA-Pos I (Dalam Pabrik) TIDAK SESUAI Dengan catatan tidak melampirkan matriks pemantauan ambien
                      <w:br/>
                       -UA-Lokasi Jetty (Pelabuhan) TIDAK SESUAI Dengan catatan tidak melampirkan matriks pemantauan ambien
                      <w:br/>
                       -UA-Pos 4 Area Pabrik TIDAK SESUAI Dengan catatan tidak melampirkan matriks pemantauan ambien
                      <w:br/>
                       -UA-Lokasi Pemukiman Dusun Lambolo TIDAK SESUAI Dengan catatan tidak melampirkan matriks pemantauan ambien
                      <w:br/>
                       -UA-Lokasi Pemukiman Dusun III TIDAK SESUAI Dengan catatan tidak melampirkan matriks pemantauan ambien
                      <w:br/>
                      3. Pemeriksaan Lampiran Pelaporan : Perusahaan tidak melampirkan hasil pemantauan ambien
                      <w:br/>
                      <w:br/>
                      HASIL VALIDASI KEBISINGAN : 
                      <w:br/>
                       1. Pemeriksaan Kesesuaian Titik Penaatan : 
                      <w:br/>
                       -Pos I (Dalam Pabrik) TIDAK SESUAI Dengan catatan matriks pemantauan kebisingan yang dilampirkan tidak terbaca sistem
                      <w:br/>
                       -Lokasi Jetty (Pelabuhan) TIDAK SESUAI Dengan catatan matriks pemantauan kebisingan yang dilampirkan tidak terbaca sistem
                      <w:br/>
                       -Pos 4 Area Pabrik TIDAK SESUAI Dengan catatan matriks pemantauan kebisingan yang dilampirkan tidak terbaca sistem
                      <w:br/>
                       -Lokasi Pemukiman Dusun Lambolo TIDAK SESUAI Dengan catatan matriks pemantauan kebisingan yang dilampirkan tidak terbaca sistem
                      <w:br/>
                       -Lokasi Pemukiman Dusun III TIDAK SESUAI Dengan catatan matriks pemantauan kebisingan yang dilampirkan tidak terbaca sistem
                      <w:br/>
                      2. Pemeriksaan Kesesuaian Parameter : 
                      <w:br/>
                       -Pos I (Dalam Pabrik) TIDAK SESUAI Dengan catatan matriks pemantauan kebisingan yang dilampirkan tidak terbaca sistem
                      <w:br/>
                       -Lokasi Jetty (Pelabuhan) TIDAK SESUAI Dengan catatan matriks pemantauan kebisingan yang dilampirkan tidak terbaca sistem
                      <w:br/>
                       -Pos 4 Area Pabrik TIDAK SESUAI Dengan catatan matriks pemantauan kebisingan yang dilampirkan tidak terbaca sistem
                      <w:br/>
                       -Lokasi Pemukiman Dusun Lambolo TIDAK SESUAI Dengan catatan matriks pemantauan kebisingan yang dilampirkan tidak terbaca sistem
                      <w:br/>
                       -Lokasi Pemukiman Dusun III TIDAK SESUAI Dengan catatan matriks pemantauan kebisingan yang dilampirkan tidak terbaca sistem
                      <w:br/>
                      3. Pemeriksaan Lampiran Pelaporan : Perusahaan tidak melampirkan hasil pemantauan kebisingan
                      <w:br/>
                      <w:br/>
                      HASIL VALIDASI KEBAUAN : 
                      <w:br/>
                       1. Pemeriksaan Kesesuaian Titik Penaatan : Perusahaan tidak melakukan pemantauan titik penaatan kebauan
                      <w:br/>
                      2. Pemeriksaan Kesesuaian Parameter : Perusahaan tidak melakukan pemantauan parameter kebauan 
                      <w:br/>
                      3. Pemeriksaan Lampiran Pelaporan : Perusahaan tidak melampirkan hasil pemantauan kebauan
                    </w:t>
                  </w:r>
                </w:p>
                <w:p w14:paraId="3D6CC98F" w14:textId="77777777" w:rsidR="003771F3" w:rsidRDefault="003771F3" w:rsidP="0048433C">
                  <w:pPr>
                    <w:rPr>
                      <w:rFonts w:ascii="Arial Narrow" w:hAnsi="Arial Narrow" w:cs="Arial"/>
                      <w:sz w:val="22"/>
                      <w:szCs w:val="22"/>
                      <w:lang w:val="id-ID"/>
                    </w:rPr>
                  </w:pPr>
                </w:p>
              </w:tc>
            </w:tr>
            <w:tr w:rsidR="003771F3" w14:paraId="363B88CF" w14:textId="77777777" w:rsidTr="0048433C">
              <w:trPr>
                <w:trHeight w:val="299"/>
              </w:trPr>
              <w:tc>
                <w:tcPr>
                  <w:tcW w:w="547" w:type="dxa"/>
                </w:tcPr>
                <w:p w14:paraId="0CEDFA7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6.</w:t>
                  </w:r>
                </w:p>
              </w:tc>
              <w:tc>
                <w:tcPr>
                  <w:tcW w:w="3198" w:type="dxa"/>
                </w:tcPr>
                <w:p w14:paraId="20AF7663"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Kompetensi Personil</w:t>
                  </w:r>
                </w:p>
              </w:tc>
              <w:tc>
                <w:tcPr>
                  <w:tcW w:w="1134" w:type="dxa"/>
                </w:tcPr>
                <w:p w14:paraId="065D79C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TIDAK TAAT</w:t>
                  </w:r>
                </w:p>
              </w:tc>
              <w:tc>
                <w:tcPr>
                  <w:tcW w:w="4110" w:type="dxa"/>
                </w:tcPr>
                <w:p w14:paraId="4B166C0A" w14:textId="77777777" w:rsidR="003771F3" w:rsidRPr="008D13F5" w:rsidRDefault="003771F3" w:rsidP="0048433C">
                  <w:pPr>
                    <w:rPr>
                      <w:rFonts w:ascii="Arial Narrow" w:hAnsi="Arial Narrow" w:cs="Arial"/>
                      <w:sz w:val="22"/>
                      <w:szCs w:val="22"/>
                    </w:rPr>
                  </w:pPr>
                  <w:r>
                    <w:rPr>
                      <w:rFonts w:ascii="Arial Narrow" w:hAnsi="Arial Narrow" w:cs="Arial"/>
                      <w:sz w:val="22"/>
                      <w:szCs w:val="22"/>
                    </w:rPr>
                    <w:t>
                      -Penanggung Jawab PPU TIDAK TAAT dengan catatan tidak memiliki personil Penanggung Jawab PPU
                      <w:br/>
                      -Operator PPU TIDAK TAAT dengan catatan tidak memiliki personil Operator PPU
                    </w:t>
                  </w:r>
                </w:p>
              </w:tc>
            </w:tr>
            <w:tr w:rsidR="003771F3" w14:paraId="5A08E6B5" w14:textId="77777777" w:rsidTr="0048433C">
              <w:trPr>
                <w:trHeight w:val="299"/>
              </w:trPr>
              <w:tc>
                <w:tcPr>
                  <w:tcW w:w="547" w:type="dxa"/>
                </w:tcPr>
                <w:p w14:paraId="24FC4A7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7.</w:t>
                  </w:r>
                </w:p>
              </w:tc>
              <w:tc>
                <w:tcPr>
                  <w:tcW w:w="3198" w:type="dxa"/>
                </w:tcPr>
                <w:p w14:paraId="7DC2565A"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Ambien</w:t>
                  </w:r>
                </w:p>
              </w:tc>
              <w:tc>
                <w:tcPr>
                  <w:tcW w:w="1134" w:type="dxa"/>
                </w:tcPr>
                <w:p w14:paraId="2377BCB3"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0%</w:t>
                  </w:r>
                </w:p>
              </w:tc>
              <w:tc>
                <w:tcPr>
                  <w:tcW w:w="4110" w:type="dxa"/>
                </w:tcPr>
                <w:p w14:paraId="438ED83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
                      TITIK PENAATAN 0%
                      <w:br/>
                       Perusahaan belum melakukan pemantauan ambien sesuai peraturan
                      <w:br/>
                      <w:br/>
                      PARAMETER PEMANTAUAN 0% 
                      <w:br/>
                      Perusahaan belum melakukan pemantauan ambien:
                      <w:br/>
                      TITIK UA-Pos I (Dalam Pabrik)
                      <w:br/>
                      Periode SEMESTER 2 Tahun 2022 Parameter so2,co,no2,o3,tsp,pm10,pm25,pb,dustfall
                      <w:br/>
                      Periode SEMESTER 1 Tahun 2023 Parameter so2,co,no2,o3,tsp,pm10,pm25,pb,dustfall
                      <w:br/>
                      TITIK UA-Lokasi Jetty (Pelabuhan)
                      <w:br/>
                      Periode SEMESTER 2 Tahun 2022 Parameter so2,co,no2,o3,tsp,pm10,pm25,pb,dustfall
                      <w:br/>
                      Periode SEMESTER 1 Tahun 2023 Parameter so2,co,no2,o3,tsp,pm10,pm25,pb,dustfall
                      <w:br/>
                      TITIK UA-Pos 4 Area Pabrik
                      <w:br/>
                      Periode SEMESTER 2 Tahun 2022 Parameter so2,co,no2,o3,tsp,pm10,pm25,pb,dustfall
                      <w:br/>
                      Periode SEMESTER 1 Tahun 2023 Parameter so2,co,no2,o3,tsp,pm10,pm25,pb,dustfall
                      <w:br/>
                      TITIK UA-Lokasi Pemukiman Dusun Lambolo
                      <w:br/>
                      Periode SEMESTER 2 Tahun 2022 Parameter so2,co,no2,o3,tsp,pm10,pm25,pb,dustfall
                      <w:br/>
                      Periode SEMESTER 1 Tahun 2023 Parameter so2,co,no2,o3,tsp,pm10,pm25,pb,dustfall
                      <w:br/>
                      TITIK UA-Lokasi Pemukiman Dusun III
                      <w:br/>
                      Periode SEMESTER 2 Tahun 2022 Parameter so2,co,no2,o3,tsp,pm10,pm25,pb,dustfall
                      <w:br/>
                      Periode SEMESTER 1 Tahun 2023 Parameter so2,co,no2,o3,tsp,pm10,pm25,pb,dustfall
                      <w:br/>
                      <w:br/>
                      PELAPORAN 0% 
                      <w:br/>
                      Perusahaan belum menyampaikan laporan hasil pemantauan ambien:
                      <w:br/>
                       UA-Pos I (Dalam Pabrik) 
                      <w:br/>
                      - SEMESTER 2-2022 (SO2, CO, NO2, O3, TSP, PM10, PM25, PB, DUSTFALL)
                      <w:br/>
                      - SEMESTER 1-2023 (SO2, CO, NO2, O3, TSP, PM10, PM25, PB, DUSTFALL)
                      <w:br/>
                       UA-Lokasi Jetty (Pelabuhan) 
                      <w:br/>
                      - SEMESTER 2-2022 (SO2, CO, NO2, O3, TSP, PM10, PM25, PB, DUSTFALL)
                      <w:br/>
                      - SEMESTER 1-2023 (SO2, CO, NO2, O3, TSP, PM10, PM25, PB, DUSTFALL)
                      <w:br/>
                       UA-Pos 4 Area Pabrik 
                      <w:br/>
                      - SEMESTER 2-2022 (SO2, CO, NO2, O3, TSP, PM10, PM25, PB, DUSTFALL)
                      <w:br/>
                      - SEMESTER 1-2023 (SO2, CO, NO2, O3, TSP, PM10, PM25, PB, DUSTFALL)
                      <w:br/>
                       UA-Lokasi Pemukiman Dusun Lambolo 
                      <w:br/>
                      - SEMESTER 2-2022 (SO2, CO, NO2, O3, TSP, PM10, PM25, PB, DUSTFALL)
                      <w:br/>
                      - SEMESTER 1-2023 (SO2, CO, NO2, O3, TSP, PM10, PM25, PB, DUSTFALL)
                      <w:br/>
                       UA-Lokasi Pemukiman Dusun III 
                      <w:br/>
                      - SEMESTER 2-2022 (SO2, CO, NO2, O3, TSP, PM10, PM25, PB, DUSTFALL)
                      <w:br/>
                      - SEMESTER 1-2023 (SO2, CO, NO2, O3, TSP, PM10, PM25, PB, DUSTFALL)
                    </w:t>
                  </w:r>
                </w:p>
              </w:tc>
            </w:tr>
            <w:tr w:rsidR="003771F3" w14:paraId="02FC7296" w14:textId="77777777" w:rsidTr="0048433C">
              <w:trPr>
                <w:trHeight w:val="299"/>
              </w:trPr>
              <w:tc>
                <w:tcPr>
                  <w:tcW w:w="547" w:type="dxa"/>
                </w:tcPr>
                <w:p w14:paraId="228780D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8.</w:t>
                  </w:r>
                </w:p>
              </w:tc>
              <w:tc>
                <w:tcPr>
                  <w:tcW w:w="3198" w:type="dxa"/>
                </w:tcPr>
                <w:p w14:paraId="4366EF88"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Kebisingan</w:t>
                  </w:r>
                </w:p>
              </w:tc>
              <w:tc>
                <w:tcPr>
                  <w:tcW w:w="1134" w:type="dxa"/>
                </w:tcPr>
                <w:p w14:paraId="5F00010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0%</w:t>
                  </w:r>
                </w:p>
              </w:tc>
              <w:tc>
                <w:tcPr>
                  <w:tcW w:w="4110" w:type="dxa"/>
                </w:tcPr>
                <w:p w14:paraId="1E356F5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
                      TITIK PENAATAN 0%
                      <w:br/>
                       Perusahaan belum melakukan pemantauan kebisingan sesuai peraturan
                      <w:br/>
                      <w:br/>
                      PARAMETER PEMANTAUAN 0% 
                      <w:br/>
                      Perusahaan belum melakukan pemantauan kebisingan:
                      <w:br/>
                      TITIK Pos I (Dalam Pabrik) parameter Kebisingan
                      <w:br/>
                      TITIK Lokasi Jetty (Pelabuhan) parameter Kebisingan
                      <w:br/>
                      TITIK Pos 4 Area Pabrik parameter Kebisingan
                      <w:br/>
                      TITIK Lokasi Pemukiman Dusun Lambolo parameter Kebisingan
                      <w:br/>
                      TITIK Lokasi Pemukiman Dusun III parameter Kebisingan
                      <w:br/>
                      <w:br/>
                      PELAPORAN 0% 
                      <w:br/>
                      Perusahaan belum menyampaikan laporan hasil pemantauan kebisingan:
                      <w:br/>
                       Pos I (Dalam Pabrik) 
                      <w:br/>
                      - SEMESTER 2-2022 (KEBISINGAN INDUSTRI)
                      <w:br/>
                      - SEMESTER 1-2023 (KEBISINGAN INDUSTRI)
                      <w:br/>
                       Lokasi Jetty (Pelabuhan) 
                      <w:br/>
                      - SEMESTER 2-2022 (KEBISINGAN INDUSTRI)
                      <w:br/>
                      - SEMESTER 1-2023 (KEBISINGAN INDUSTRI)
                      <w:br/>
                       Pos 4 Area Pabrik 
                      <w:br/>
                      - SEMESTER 2-2022 (KEBISINGAN INDUSTRI)
                      <w:br/>
                      - SEMESTER 1-2023 (KEBISINGAN INDUSTRI)
                      <w:br/>
                       Lokasi Pemukiman Dusun Lambolo 
                      <w:br/>
                      - SEMESTER 2-2022 (KEBISINGAN INDUSTRI)
                      <w:br/>
                      - SEMESTER 1-2023 (KEBISINGAN INDUSTRI)
                      <w:br/>
                       Lokasi Pemukiman Dusun III 
                      <w:br/>
                      - SEMESTER 2-2022 (KEBISINGAN INDUSTRI)
                      <w:br/>
                      - SEMESTER 1-2023 (KEBISINGAN INDUSTRI)
                    </w:t>
                  </w:r>
                </w:p>
              </w:tc>
            </w:tr>
            <w:tr w:rsidR="003771F3" w14:paraId="0383C36A" w14:textId="77777777" w:rsidTr="0048433C">
              <w:trPr>
                <w:trHeight w:val="299"/>
              </w:trPr>
              <w:tc>
                <w:tcPr>
                  <w:tcW w:w="547" w:type="dxa"/>
                </w:tcPr>
                <w:p w14:paraId="29C49725"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9.</w:t>
                  </w:r>
                </w:p>
              </w:tc>
              <w:tc>
                <w:tcPr>
                  <w:tcW w:w="3198" w:type="dxa"/>
                </w:tcPr>
                <w:p w14:paraId="75E73830"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Kebauan</w:t>
                  </w:r>
                </w:p>
              </w:tc>
              <w:tc>
                <w:tcPr>
                  <w:tcW w:w="1134" w:type="dxa"/>
                </w:tcPr>
                <w:p w14:paraId="426380CC"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7E50F995"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kebauan</w:t>
                  </w:r>
                </w:p>
              </w:tc>
            </w:tr>
          </w:tbl>
          <w:p w14:paraId="70EC7DC4" w14:textId="77777777" w:rsidR="003771F3" w:rsidRDefault="003771F3" w:rsidP="0048433C">
            <w:pPr>
              <w:rPr>
                <w:rFonts w:ascii="Arial Narrow" w:hAnsi="Arial Narrow"/>
                <w:b/>
                <w:color w:val="000000"/>
                <w:sz w:val="12"/>
                <w:szCs w:val="12"/>
                <w:lang w:val="sv-SE"/>
              </w:rPr>
            </w:pPr>
          </w:p>
          <w:p w14:paraId="3BA1B440" w14:textId="77777777" w:rsidR="003771F3" w:rsidRDefault="003771F3" w:rsidP="0048433C">
            <w:pPr>
              <w:rPr>
                <w:rFonts w:ascii="Arial Narrow" w:hAnsi="Arial Narrow"/>
                <w:b/>
                <w:color w:val="000000"/>
                <w:sz w:val="12"/>
                <w:szCs w:val="12"/>
                <w:lang w:val="sv-SE"/>
              </w:rPr>
            </w:pPr>
          </w:p>
          <w:p w14:paraId="458CD264" w14:textId="77777777" w:rsidR="003771F3" w:rsidRDefault="003771F3" w:rsidP="0048433C">
            <w:pPr>
              <w:numPr>
                <w:ilvl w:val="0"/>
                <w:numId w:val="1"/>
              </w:numPr>
              <w:tabs>
                <w:tab w:val="clear" w:pos="720"/>
                <w:tab w:val="left" w:pos="353"/>
              </w:tabs>
              <w:spacing w:before="120" w:after="120"/>
              <w:ind w:left="459" w:hanging="425"/>
              <w:rPr>
                <w:rFonts w:ascii="Arial Narrow" w:hAnsi="Arial Narrow"/>
                <w:b/>
                <w:color w:val="000000"/>
                <w:lang w:val="sv-SE"/>
              </w:rPr>
            </w:pPr>
            <w:r>
              <w:rPr>
                <w:rFonts w:ascii="Arial Narrow" w:hAnsi="Arial Narrow"/>
                <w:b/>
                <w:color w:val="000000"/>
                <w:lang w:val="sv-SE"/>
              </w:rPr>
              <w:t>Perhitungan Beban Pencemaran Udara (Ton/tahun)</w:t>
            </w:r>
          </w:p>
          <w:p w14:paraId="467029AF" w14:textId="77777777" w:rsidR="003771F3" w:rsidRDefault="003771F3" w:rsidP="0048433C">
            <w:pPr>
              <w:tabs>
                <w:tab w:val="left" w:pos="353"/>
              </w:tabs>
              <w:spacing w:before="120" w:after="120"/>
              <w:ind w:left="353"/>
              <w:rPr>
                <w:rFonts w:ascii="Arial Narrow" w:hAnsi="Arial Narrow"/>
                <w:b/>
                <w:color w:val="000000"/>
                <w:lang w:val="id-ID"/>
              </w:rPr>
            </w:pPr>
            <w:r>
              <w:rPr>
                <w:rFonts w:ascii="Arial Narrow" w:hAnsi="Arial Narrow"/>
                <w:b/>
                <w:color w:val="000000"/>
                <w:lang w:val="sv-SE"/>
              </w:rPr>
              <w:t>Beban Emisi Manual</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038"/>
              <w:gridCol w:w="3969"/>
            </w:tblGrid>
            <w:tr w:rsidR="003771F3" w14:paraId="2B7AB6BE" w14:textId="77777777" w:rsidTr="0048433C">
              <w:tc>
                <w:tcPr>
                  <w:tcW w:w="535" w:type="dxa"/>
                  <w:shd w:val="clear" w:color="auto" w:fill="D9D9D9"/>
                </w:tcPr>
                <w:p w14:paraId="57FBF2DE"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No</w:t>
                  </w:r>
                  <w:r>
                    <w:rPr>
                      <w:rFonts w:ascii="Arial Narrow" w:hAnsi="Arial Narrow"/>
                      <w:b/>
                      <w:color w:val="000000"/>
                      <w:sz w:val="22"/>
                      <w:szCs w:val="22"/>
                      <w:lang w:val="id-ID"/>
                    </w:rPr>
                    <w:t>.</w:t>
                  </w:r>
                </w:p>
              </w:tc>
              <w:tc>
                <w:tcPr>
                  <w:tcW w:w="4038" w:type="dxa"/>
                  <w:shd w:val="clear" w:color="auto" w:fill="D9D9D9"/>
                </w:tcPr>
                <w:p w14:paraId="77A115BF"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Parameter</w:t>
                  </w:r>
                </w:p>
              </w:tc>
              <w:tc>
                <w:tcPr>
                  <w:tcW w:w="3969" w:type="dxa"/>
                  <w:shd w:val="clear" w:color="auto" w:fill="D9D9D9"/>
                </w:tcPr>
                <w:p w14:paraId="79CC3E30" w14:textId="77777777" w:rsidR="003771F3" w:rsidRDefault="003771F3" w:rsidP="0048433C">
                  <w:pPr>
                    <w:tabs>
                      <w:tab w:val="left" w:pos="492"/>
                    </w:tabs>
                    <w:jc w:val="center"/>
                    <w:rPr>
                      <w:rFonts w:ascii="Arial Narrow" w:hAnsi="Arial Narrow"/>
                      <w:b/>
                      <w:color w:val="000000"/>
                      <w:sz w:val="22"/>
                      <w:szCs w:val="22"/>
                      <w:lang w:val="sv-SE"/>
                    </w:rPr>
                  </w:pPr>
                  <w:r>
                    <w:rPr>
                      <w:rFonts w:ascii="Arial Narrow" w:hAnsi="Arial Narrow"/>
                      <w:b/>
                      <w:color w:val="000000"/>
                      <w:sz w:val="22"/>
                      <w:szCs w:val="22"/>
                      <w:lang w:val="sv-SE"/>
                    </w:rPr>
                    <w:t>Beban Emisi</w:t>
                  </w:r>
                </w:p>
              </w:tc>
            </w:tr>
          </w:tbl>
          <w:p w14:paraId="54221C53"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sv-SE"/>
              </w:rPr>
              <w:t>Keterangan : Data beban bulan</w:t>
            </w:r>
            <w:r>
              <w:rPr>
                <w:rFonts w:ascii="Arial Narrow" w:hAnsi="Arial Narrow"/>
                <w:color w:val="000000"/>
                <w:sz w:val="22"/>
                <w:szCs w:val="22"/>
                <w:lang w:val="id-ID"/>
              </w:rPr>
              <w:t xml:space="preserve"> Januari - Desember 2022.</w:t>
            </w:r>
          </w:p>
          <w:p w14:paraId="3BA57851"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id-ID"/>
              </w:rPr>
              <w:t>Beban Emisi GRK (ton/tahun)</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3"/>
              <w:gridCol w:w="3969"/>
            </w:tblGrid>
            <w:tr w:rsidR="003771F3" w14:paraId="532EAFD9" w14:textId="77777777" w:rsidTr="0048433C">
              <w:tc>
                <w:tcPr>
                  <w:tcW w:w="4573" w:type="dxa"/>
                  <w:shd w:val="clear" w:color="auto" w:fill="D9D9D9"/>
                </w:tcPr>
                <w:p w14:paraId="56057EEF"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Parameter</w:t>
                  </w:r>
                </w:p>
              </w:tc>
              <w:tc>
                <w:tcPr>
                  <w:tcW w:w="3969" w:type="dxa"/>
                  <w:shd w:val="clear" w:color="auto" w:fill="D9D9D9"/>
                </w:tcPr>
                <w:p w14:paraId="2BE389EA"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Tahun  2022</w:t>
                  </w:r>
                </w:p>
              </w:tc>
            </w:tr>
            <w:tr w:rsidR="003771F3" w14:paraId="0B5332D8" w14:textId="77777777" w:rsidTr="0048433C">
              <w:tc>
                <w:tcPr>
                  <w:tcW w:w="4573" w:type="dxa"/>
                </w:tcPr>
                <w:p w14:paraId="411CE981" w14:textId="77777777" w:rsidR="003771F3" w:rsidRDefault="003771F3" w:rsidP="0048433C">
                  <w:pPr>
                    <w:tabs>
                      <w:tab w:val="left" w:pos="492"/>
                    </w:tabs>
                    <w:jc w:val="center"/>
                    <w:rPr>
                      <w:rFonts w:ascii="Arial Narrow" w:hAnsi="Arial Narrow"/>
                      <w:sz w:val="22"/>
                      <w:szCs w:val="22"/>
                      <w:lang w:val="id-ID"/>
                    </w:rPr>
                  </w:pPr>
                  <w:r>
                    <w:rPr>
                      <w:rFonts w:ascii="Arial Narrow" w:hAnsi="Arial Narrow"/>
                      <w:sz w:val="22"/>
                      <w:szCs w:val="22"/>
                      <w:lang w:val="id-ID"/>
                    </w:rPr>
                    <w:t>CO2</w:t>
                  </w:r>
                </w:p>
              </w:tc>
              <w:tc>
                <w:tcPr>
                  <w:tcW w:w="3969" w:type="dxa"/>
                </w:tcPr>
                <w:p w14:paraId="0D36D342" w14:textId="77777777" w:rsidR="003771F3" w:rsidRDefault="003771F3" w:rsidP="0048433C">
                  <w:pPr>
                    <w:jc w:val="center"/>
                    <w:rPr>
                      <w:rFonts w:ascii="Arial Narrow" w:hAnsi="Arial Narrow" w:cs="Calibri"/>
                      <w:sz w:val="22"/>
                      <w:szCs w:val="22"/>
                      <w:lang w:val="id-ID"/>
                    </w:rPr>
                  </w:pPr>
                  <w:r>
                    <w:rPr>
                      <w:rFonts w:ascii="Arial Narrow" w:hAnsi="Arial Narrow" w:cs="Calibri"/>
                      <w:sz w:val="22"/>
                      <w:szCs w:val="22"/>
                      <w:lang w:val="id-ID"/>
                    </w:rPr>
                    <w:t/>
                  </w:r>
                </w:p>
              </w:tc>
            </w:tr>
          </w:tbl>
          <w:p w14:paraId="11D22DDC" w14:textId="77777777" w:rsidR="003771F3" w:rsidRDefault="003771F3" w:rsidP="0048433C">
            <w:pPr>
              <w:tabs>
                <w:tab w:val="left" w:pos="492"/>
              </w:tabs>
              <w:ind w:left="308"/>
              <w:rPr>
                <w:rFonts w:ascii="Arial Narrow" w:hAnsi="Arial Narrow"/>
                <w:color w:val="000000"/>
                <w:sz w:val="16"/>
                <w:szCs w:val="16"/>
                <w:lang w:val="id-ID"/>
              </w:rPr>
            </w:pPr>
          </w:p>
          <w:p w14:paraId="47361CE6"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 xml:space="preserve"> </w:t>
            </w:r>
            <w:r>
              <w:rPr>
                <w:rFonts w:ascii="Arial Narrow" w:hAnsi="Arial Narrow"/>
                <w:b/>
                <w:lang w:val="fi-FI"/>
              </w:rPr>
              <w:t xml:space="preserve">Ringkasan </w:t>
            </w:r>
            <w:r>
              <w:rPr>
                <w:rFonts w:ascii="Arial Narrow" w:hAnsi="Arial Narrow"/>
                <w:b/>
                <w:lang w:val="sv-SE"/>
              </w:rPr>
              <w:t>Penaatan Pengendalian Pencemaran Udara</w:t>
            </w:r>
          </w:p>
          <w:p w14:paraId="01FF8471" w14:textId="77777777" w:rsidR="003771F3" w:rsidRDefault="003771F3" w:rsidP="0048433C">
            <w:pPr>
              <w:ind w:left="342" w:right="88"/>
              <w:jc w:val="both"/>
              <w:rPr>
                <w:rFonts w:ascii="Arial Narrow" w:hAnsi="Arial Narrow" w:cs="Arial"/>
                <w:lang w:val="id-ID"/>
              </w:rPr>
            </w:pPr>
            <w:r>
              <w:rPr>
                <w:rFonts w:ascii="Arial Narrow" w:hAnsi="Arial Narrow" w:cs="Arial"/>
                <w:lang w:val="id-ID"/>
              </w:rPr>
              <w:lastRenderedPageBreak/>
              <w:t>Selama periode penilaian dalam pengendalian pencemaran udara, perusahaan tidak taat terhadap titik penaatan (0%), pelaporan (0%), parameter baku mutu (0%), pemenuhan baku mutu (0%), ketentuan teknis, kompetensi personil, pemantauan ambien (0%), pemantauan kebisingan (0%), namun taat terhadap pemantauan kebauan, sesuai dengan peraturan perundang-undangan yang berlaku.</w:t>
            </w:r>
          </w:p>
          <w:p w14:paraId="42889135"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Tindak Lanjut Yang Harus Dilakukan</w:t>
            </w:r>
          </w:p>
          <w:p w14:paraId="0C3773E7" w14:textId="77777777" w:rsidR="003771F3" w:rsidRDefault="003771F3" w:rsidP="0048433C">
            <w:pPr>
              <w:ind w:left="342" w:right="88"/>
              <w:rPr>
                <w:rFonts w:ascii="Arial Narrow" w:hAnsi="Arial Narrow" w:cs="Arial"/>
                <w:lang w:val="id-ID"/>
              </w:rPr>
            </w:pPr>
            <w:r>
              <w:rPr>
                <w:rFonts w:ascii="Arial Narrow" w:hAnsi="Arial Narrow" w:cs="Arial"/>
                <w:lang w:val="id-ID"/>
              </w:rPr>
              <w:t>
                1. Perusahaan wajib melakukan pemantauan emisi secara manual dengan frekuensi sesuai peraturan yang berlaku.
                <w:br/>
                2. Perusahaan wajib memantau semua parameter sumber emisi sesuai PERATURAN MENTERI NEGARA LINGKUNGAN HIDUP NOMOR 07 TAHUN 2007, dengan menggunakan jasa laboratorium yang terakreditasi dan teregistrasi.
                <w:br/>
                3. Perusahaan wajib memenuhi baku mutu semua sumber emisi sesuai PERATURAN MENTERI NEGARA LINGKUNGAN HIDUP NOMOR 07 TAHUN 2007.
                <w:br/>
                4. Perusahaan wajib melakukan pengukuran emisi parameter partikulat dan kecepatan alir dengan metode isokinetik.
                <w:br/>
                5. Perusahaan wajib mengukur laju alir emisi untuk menghitung beban pencemaran udara.
                <w:br/>
                6. Perusahaan wajib memantau kualitas udara ambien sesuai dengan Peraturan Pemerintah Nomor 22 Tahun 2021 tentang Penyelenggaraan Perlindungan dan Pengelolaan Lingkungan Hidup.
                <w:br/>
                7. Perusahaan wajib menyampaikan kadar parameter emisi, kualitas udara ambien, laju alir, waktu operasional sumber emisi dan konsumsi energi  setiap 6 bulan sekali kepada Dinas LH Kabupaten Morowali Utara dan Dinas LH Provinsi Sulawesi Tengah, serta kepada Kementerian Lingkungan Hidup dan Kehutanan melalui pelaporan online SIMPEL dengan alamat website: https://simpel.menlhk.go.id.
                <w:br/>
                8. Perusahaan wajib memiliki penanggungjawab dan operasional Pengendalian Pencemaran Udara sesuai dengan P.6/MENLHK/SETJEN/KUM.1/2/2018 tentang Standar dan Sertifikasi Kompetensi Penanggung Jawab Operasional Instalasi Pengendalian Pencemaran Udara dan Penanggung Jawab Pengendalian Pencemaran Udara
                <w:br/>
                9. Perusahaan wajib melakukan pengujian parameter emisi dan ambien dengan mengacu Standar Nasional Indonesia (SNI) atau metode pengujian lain yang telah digunakan secara internasional.
              </w:t>
            </w:r>
          </w:p>
        </w:tc>
      </w:tr>
    </w:tbl>
    <w:p w14:paraId="56FEDE23" w14:textId="77777777" w:rsidR="003771F3" w:rsidRPr="00057EC9" w:rsidRDefault="003771F3" w:rsidP="003771F3"/>
    <w:p w14:paraId="0A9CC527" w14:textId="77777777" w:rsidR="003771F3" w:rsidRPr="00737814" w:rsidRDefault="003771F3" w:rsidP="003771F3"/>
    <w:p w14:paraId="3B4413E1" w14:textId="77777777" w:rsidR="003771F3" w:rsidRPr="008D13F5" w:rsidRDefault="003771F3" w:rsidP="003771F3"/>
    <w:p w14:paraId="3DBB66BF" w14:textId="77777777" w:rsidR="003771F3" w:rsidRPr="001858CD" w:rsidRDefault="003771F3" w:rsidP="003771F3"/>
    <w:p w14:paraId="596D973E" w14:textId="77777777" w:rsidR="00821721" w:rsidRPr="003771F3" w:rsidRDefault="00821721" w:rsidP="003771F3"/>
    <w:sectPr w:rsidR="00821721" w:rsidRPr="003771F3">
      <w:footerReference w:type="even" r:id="rId8"/>
      <w:pgSz w:w="11907" w:h="16840"/>
      <w:pgMar w:top="1701" w:right="1134" w:bottom="1134" w:left="1701" w:header="709" w:footer="113" w:gutter="0"/>
      <w:pgNumType w:start="0"/>
      <w:cols w:space="720"/>
      <w:titlePg/>
      <w:docGrid w:linePitch="360"/>
    </w:sectPr>
    <w:p w14:paraId="76811326" w14:textId="77777777" w:rsidR="009034AC" w:rsidRDefault="009034AC" w:rsidP="009034AC">
      <w:pPr>
        <w:rPr>
          <w:rFonts w:ascii="Arial Narrow" w:hAnsi="Arial Narrow"/>
          <w:b/>
          <w:bCs/>
          <w:lang w:val="id-ID"/>
        </w:rPr>
      </w:pPr>
      <w:r>
        <w:rPr>
          <w:rFonts w:ascii="Arial Narrow" w:hAnsi="Arial Narrow"/>
          <w:b/>
          <w:bCs/>
          <w:lang w:val="es-ES"/>
        </w:rPr>
        <w:t>I</w:t>
      </w:r>
      <w:r>
        <w:rPr>
          <w:rFonts w:ascii="Arial Narrow" w:hAnsi="Arial Narrow"/>
          <w:b/>
          <w:bCs/>
          <w:lang w:val="id-ID"/>
        </w:rPr>
        <w:t>V, PENGELOLAAN LIMBAH BAHAN BERBAHAYA DAN BERACUN (LIMBAH B3)</w:t>
      </w:r>
    </w:p>
    <w:p w14:paraId="50C887C6" w14:textId="77777777" w:rsidR="009034AC" w:rsidRDefault="009034AC" w:rsidP="009034AC">
      <w:pPr>
        <w:jc w:val="both"/>
        <w:rPr>
          <w:rFonts w:ascii="Arial Narrow" w:hAnsi="Arial Narrow"/>
          <w:iCs/>
          <w:lang w:val="es-ES"/>
        </w:rPr>
      </w:pPr>
    </w:p>
    <w:p w14:paraId="380D9138" w14:textId="4E869718" w:rsidR="009034AC" w:rsidRPr="005C4E8E" w:rsidRDefault="005C4E8E" w:rsidP="005C4E8E">
      <w:pPr>
        <w:jc w:val="both"/>
        <w:rPr>
          <w:rFonts w:ascii="Arial Narrow" w:hAnsi="Arial Narrow"/>
          <w:b/>
          <w:iCs/>
          <w:color w:val="000000"/>
          <w:lang w:val="id-ID"/>
        </w:rPr>
      </w:pPr>
      <w:r w:rsidRPr="005C4E8E">
        <w:rPr>
          <w:rFonts w:ascii="Arial Narrow" w:hAnsi="Arial Narrow"/>
          <w:b/>
          <w:iCs/>
          <w:color w:val="000000"/>
          <w:lang w:val="id-ID"/>
        </w:rPr>
        <w:t xml:space="preserve">  </w:t>
      </w:r>
      <w:r>
        <w:rPr>
          <w:rFonts w:ascii="Arial Narrow" w:hAnsi="Arial Narrow"/>
          <w:b/>
          <w:iCs/>
          <w:color w:val="000000"/>
          <w:lang w:val="id-ID"/>
        </w:rPr>
        <w:t xml:space="preserve"> A. </w:t>
      </w:r>
      <w:r w:rsidR="00D94DDA" w:rsidRPr="005C4E8E">
        <w:rPr>
          <w:rFonts w:ascii="Arial Narrow" w:hAnsi="Arial Narrow"/>
          <w:b/>
          <w:iCs/>
          <w:color w:val="000000"/>
          <w:lang w:val="id-ID"/>
        </w:rPr>
        <w:t>P</w:t>
      </w:r>
      <w:r w:rsidR="009034AC" w:rsidRPr="005C4E8E">
        <w:rPr>
          <w:rFonts w:ascii="Arial Narrow" w:hAnsi="Arial Narrow"/>
          <w:b/>
          <w:iCs/>
          <w:color w:val="000000"/>
          <w:lang w:val="id-ID"/>
        </w:rPr>
        <w:t>erizinan</w:t>
      </w:r>
      <w:r w:rsidR="00B32A84">
        <w:rPr>
          <w:rFonts w:ascii="Arial Narrow" w:hAnsi="Arial Narrow"/>
          <w:b/>
          <w:iCs/>
          <w:color w:val="000000"/>
          <w:lang w:val="id-ID"/>
        </w:rPr>
        <w:t>/Persetujuan Lingkungan/Surat Kelayakan Operasional/Persetujuan Pemerintah</w:t>
      </w:r>
      <w:r w:rsidR="009034AC" w:rsidRPr="005C4E8E">
        <w:rPr>
          <w:rFonts w:ascii="Arial Narrow" w:hAnsi="Arial Narrow"/>
          <w:b/>
          <w:iCs/>
          <w:color w:val="000000"/>
          <w:lang w:val="id-ID"/>
        </w:rPr>
        <w:t xml:space="preserve"> Pengelolaan Limbah B</w:t>
      </w:r>
      <w:proofErr w:type="spellStart"/>
      <w:r w:rsidR="009034AC" w:rsidRPr="005C4E8E">
        <w:rPr>
          <w:rFonts w:ascii="Arial Narrow" w:hAnsi="Arial Narrow"/>
          <w:b/>
          <w:iCs/>
          <w:color w:val="000000"/>
        </w:rPr>
        <w:t>ahan</w:t>
      </w:r>
      <w:proofErr w:type="spellEnd"/>
      <w:r w:rsidR="009034AC" w:rsidRPr="005C4E8E">
        <w:rPr>
          <w:rFonts w:ascii="Arial Narrow" w:hAnsi="Arial Narrow"/>
          <w:b/>
          <w:iCs/>
          <w:color w:val="000000"/>
        </w:rPr>
        <w:t xml:space="preserve"> </w:t>
      </w:r>
      <w:proofErr w:type="spellStart"/>
      <w:r w:rsidR="009034AC" w:rsidRPr="005C4E8E">
        <w:rPr>
          <w:rFonts w:ascii="Arial Narrow" w:hAnsi="Arial Narrow"/>
          <w:b/>
          <w:iCs/>
          <w:color w:val="000000"/>
        </w:rPr>
        <w:t>Berbahaya</w:t>
      </w:r>
      <w:proofErr w:type="spellEnd"/>
      <w:r w:rsidR="009034AC" w:rsidRPr="005C4E8E">
        <w:rPr>
          <w:rFonts w:ascii="Arial Narrow" w:hAnsi="Arial Narrow"/>
          <w:b/>
          <w:iCs/>
          <w:color w:val="000000"/>
        </w:rPr>
        <w:t xml:space="preserve"> dan </w:t>
      </w:r>
      <w:proofErr w:type="spellStart"/>
      <w:r w:rsidR="009034AC" w:rsidRPr="005C4E8E">
        <w:rPr>
          <w:rFonts w:ascii="Arial Narrow" w:hAnsi="Arial Narrow"/>
          <w:b/>
          <w:iCs/>
          <w:color w:val="000000"/>
        </w:rPr>
        <w:t>Beracun</w:t>
      </w:r>
      <w:proofErr w:type="spellEnd"/>
    </w:p>
    <w:tbl>
      <w:tblPr>
        <w:tblW w:w="8587" w:type="dxa"/>
        <w:tblInd w:w="142" w:type="dxa"/>
        <w:tblBorders>
          <w:top w:val="threeDEmboss" w:sz="6" w:space="0" w:color="7F7F7F"/>
          <w:left w:val="threeDEmboss" w:sz="6" w:space="0" w:color="7F7F7F"/>
          <w:bottom w:val="threeDEmboss" w:sz="6" w:space="0" w:color="7F7F7F"/>
          <w:right w:val="threeDEmboss" w:sz="6" w:space="0" w:color="7F7F7F"/>
          <w:insideH w:val="single" w:sz="6" w:space="0" w:color="7F7F7F"/>
          <w:insideV w:val="single" w:sz="6" w:space="0" w:color="7F7F7F"/>
        </w:tblBorders>
        <w:tblLayout w:type="fixed"/>
        <w:tblLook w:val="0000" w:firstRow="0" w:lastRow="0" w:firstColumn="0" w:lastColumn="0" w:noHBand="0" w:noVBand="0"/>
      </w:tblPr>
      <w:tblGrid>
        <w:gridCol w:w="1989"/>
        <w:gridCol w:w="1198"/>
        <w:gridCol w:w="1797"/>
        <w:gridCol w:w="1498"/>
        <w:gridCol w:w="2105"/>
      </w:tblGrid>
      <w:tr w:rsidR="009034AC" w14:paraId="42E80CB0" w14:textId="77777777" w:rsidTr="006F14AC">
        <w:trPr>
          <w:trHeight w:val="556"/>
        </w:trPr>
        <w:tc>
          <w:tcPr>
            <w:tcW w:w="1989" w:type="dxa"/>
            <w:shd w:val="clear" w:color="auto" w:fill="BFBFBF"/>
            <w:vAlign w:val="center"/>
          </w:tcPr>
          <w:p w14:paraId="7B88E67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Pengelolaan L</w:t>
            </w:r>
            <w:proofErr w:type="spellStart"/>
            <w:r>
              <w:rPr>
                <w:rFonts w:ascii="Arial Narrow" w:hAnsi="Arial Narrow"/>
                <w:b/>
                <w:bCs/>
                <w:sz w:val="21"/>
                <w:szCs w:val="21"/>
              </w:rPr>
              <w:t>imbah</w:t>
            </w:r>
            <w:proofErr w:type="spellEnd"/>
            <w:r>
              <w:rPr>
                <w:rFonts w:ascii="Arial Narrow" w:hAnsi="Arial Narrow"/>
                <w:b/>
                <w:bCs/>
                <w:sz w:val="21"/>
                <w:szCs w:val="21"/>
              </w:rPr>
              <w:t xml:space="preserve"> </w:t>
            </w:r>
            <w:r>
              <w:rPr>
                <w:rFonts w:ascii="Arial Narrow" w:hAnsi="Arial Narrow"/>
                <w:b/>
                <w:bCs/>
                <w:sz w:val="21"/>
                <w:szCs w:val="21"/>
                <w:lang w:val="id-ID"/>
              </w:rPr>
              <w:t>B3</w:t>
            </w:r>
          </w:p>
        </w:tc>
        <w:tc>
          <w:tcPr>
            <w:tcW w:w="1198" w:type="dxa"/>
            <w:shd w:val="clear" w:color="auto" w:fill="BFBFBF"/>
            <w:vAlign w:val="center"/>
          </w:tcPr>
          <w:p w14:paraId="4DFE23E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Status Perizinan</w:t>
            </w:r>
          </w:p>
        </w:tc>
        <w:tc>
          <w:tcPr>
            <w:tcW w:w="1797" w:type="dxa"/>
            <w:shd w:val="clear" w:color="auto" w:fill="BFBFBF"/>
            <w:vAlign w:val="center"/>
          </w:tcPr>
          <w:p w14:paraId="29B3D8BE"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No, SK/No, Surat</w:t>
            </w:r>
          </w:p>
        </w:tc>
        <w:tc>
          <w:tcPr>
            <w:tcW w:w="1498" w:type="dxa"/>
            <w:shd w:val="clear" w:color="auto" w:fill="BFBFBF"/>
            <w:vAlign w:val="center"/>
          </w:tcPr>
          <w:p w14:paraId="738EAE9D"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Masa Berlaku</w:t>
            </w:r>
          </w:p>
        </w:tc>
        <w:tc>
          <w:tcPr>
            <w:tcW w:w="2105" w:type="dxa"/>
            <w:shd w:val="clear" w:color="auto" w:fill="BFBFBF"/>
            <w:vAlign w:val="center"/>
          </w:tcPr>
          <w:p w14:paraId="43CDA2B7"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Keterangan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503/003/DPM.PTSPD/VIII/2018
                <w:br/>
                Tertanggal 24-08-2018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a) Fasilitas penyimpanan Limbah  B3 berupa bangunan permanen 
b) Lokasi penyimpanan berada  pada koordinat X : 121Â°21''51.19''ÂÂ E, Y : 02Â°04' 51.9''Â
c) Limbah B3 yang dapat  disimpan adalah Aki, kemasan B3, minyak pelumas bekas, limbah elektronik, kain majun, sludge, toner bekas, catridge, bahan kimia kedaluarsa (padat,cair) dan Limbah Medis Â
d)Masa simpan Limbah 90, 180, 365 hari</w:t>
            </w:r>
          </w:p>
        </w:tc>
      </w:tr>
    </w:tbl>
    <w:p w14:paraId="71E9285A" w14:textId="77777777" w:rsidR="00672D88" w:rsidRDefault="00672D88"/>
    <w:sectPr w:rsidR="00672D88">
      <w:pgSz w:w="11906" w:h="16838"/>
      <w:pgMar w:top="1440" w:right="1440" w:bottom="1440" w:left="1440" w:header="708" w:footer="708" w:gutter="0"/>
      <w:cols w:space="708"/>
      <w:docGrid w:linePitch="360"/>
    </w:sectPr>
    <w:p w:rsidR="00814D22" w:rsidRPr="00814D22" w:rsidRDefault="00814D22" w:rsidP="00814D22">
      <w:pPr>
        <w:spacing w:after="0"/>
        <w:jc w:val="both"/>
        <w:rPr>
          <w:rFonts w:ascii="Arial Narrow" w:hAnsi="Arial Narrow"/>
          <w:b/>
          <w:iCs/>
          <w:lang w:val="sv-SE"/>
        </w:rPr>
      </w:pPr>
      <w:r>
        <w:rPr>
          <w:rFonts w:ascii="Arial Narrow" w:hAnsi="Arial Narrow"/>
          <w:b/>
          <w:iCs/>
          <w:lang w:val="id-ID"/>
        </w:rPr>
        <w:t xml:space="preserve">B. </w:t>
      </w:r>
      <w:r w:rsidRPr="00814D22">
        <w:rPr>
          <w:rFonts w:ascii="Arial Narrow" w:hAnsi="Arial Narrow"/>
          <w:b/>
          <w:iCs/>
          <w:lang w:val="id-ID"/>
        </w:rPr>
        <w:t>Kinerja</w:t>
      </w:r>
      <w:r w:rsidRPr="00814D22">
        <w:rPr>
          <w:rFonts w:ascii="Arial Narrow" w:hAnsi="Arial Narrow"/>
          <w:b/>
          <w:iCs/>
          <w:lang w:val="sv-SE"/>
        </w:rPr>
        <w:t xml:space="preserve"> Pengelolaan Limbah Bahan Berbahaya dan Beracun </w:t>
      </w:r>
    </w:p>
    <w:tbl>
      <w:tblPr>
        <w:tblpPr w:leftFromText="180" w:rightFromText="180" w:vertAnchor="text" w:horzAnchor="margin" w:tblpY="390"/>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1034"/>
        <w:gridCol w:w="795"/>
        <w:gridCol w:w="954"/>
        <w:gridCol w:w="874"/>
        <w:gridCol w:w="1033"/>
        <w:gridCol w:w="1033"/>
        <w:gridCol w:w="2886"/>
      </w:tblGrid>
      <w:tr w:rsidR="000A3111" w:rsidTr="000A3111">
        <w:trPr>
          <w:trHeight w:val="638"/>
        </w:trPr>
        <w:tc>
          <w:tcPr>
            <w:tcW w:w="949"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Kode</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103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Nama</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795"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Satuan</w:t>
            </w:r>
          </w:p>
        </w:tc>
        <w:tc>
          <w:tcPr>
            <w:tcW w:w="95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Dihasilkan</w:t>
            </w:r>
          </w:p>
        </w:tc>
        <w:tc>
          <w:tcPr>
            <w:tcW w:w="87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rPr>
              <w:t>Di</w:t>
            </w:r>
            <w:r>
              <w:rPr>
                <w:rFonts w:ascii="Arial Narrow" w:hAnsi="Arial Narrow"/>
                <w:b/>
                <w:bCs/>
                <w:sz w:val="20"/>
                <w:szCs w:val="22"/>
                <w:lang w:val="id-ID"/>
              </w:rPr>
              <w:t>k</w:t>
            </w:r>
            <w:r w:rsidRPr="000A3111">
              <w:rPr>
                <w:rFonts w:ascii="Arial Narrow" w:hAnsi="Arial Narrow"/>
                <w:b/>
                <w:bCs/>
                <w:sz w:val="20"/>
                <w:szCs w:val="22"/>
                <w:lang w:val="id-ID"/>
              </w:rPr>
              <w:t>elola</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highlight w:val="lightGray"/>
              </w:rPr>
            </w:pPr>
            <w:r w:rsidRPr="000F5D01">
              <w:rPr>
                <w:rFonts w:ascii="Arial Narrow" w:hAnsi="Arial Narrow"/>
                <w:b/>
                <w:bCs/>
                <w:sz w:val="20"/>
                <w:szCs w:val="22"/>
              </w:rPr>
              <w:t>Disimpan di TPS LB3</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Belum Dikelola</w:t>
            </w:r>
          </w:p>
        </w:tc>
        <w:tc>
          <w:tcPr>
            <w:tcW w:w="2886"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Keterangan</w:t>
            </w:r>
          </w:p>
        </w:tc>
      </w:tr>
      <w:tr w:rsidR="000A3111" w:rsidTr="00546900">
        <w:trPr>
          <w:trHeight w:val="527"/>
        </w:trPr>
        <w:tc>
          <w:tcPr>
            <w:tcW w:w="1983" w:type="dxa"/>
            <w:gridSpan w:val="2"/>
            <w:tcBorders>
              <w:left w:val="single" w:sz="4" w:space="0" w:color="000000"/>
              <w:right w:val="single" w:sz="4" w:space="0" w:color="000000"/>
            </w:tcBorders>
          </w:tcPr>
          <w:p w:rsidR="000A3111" w:rsidRPr="000A3111" w:rsidRDefault="000A3111" w:rsidP="009F7613">
            <w:pPr>
              <w:spacing w:after="0" w:line="240" w:lineRule="auto"/>
              <w:jc w:val="center"/>
              <w:rPr>
                <w:rFonts w:ascii="Arial Narrow" w:hAnsi="Arial Narrow"/>
                <w:b/>
                <w:sz w:val="20"/>
                <w:szCs w:val="22"/>
              </w:rPr>
            </w:pPr>
            <w:r w:rsidRPr="000A3111">
              <w:rPr>
                <w:rFonts w:ascii="Arial Narrow" w:hAnsi="Arial Narrow"/>
                <w:b/>
                <w:sz w:val="20"/>
                <w:szCs w:val="22"/>
              </w:rPr>
              <w:t>TOTAL</w:t>
            </w:r>
          </w:p>
        </w:tc>
        <w:tc>
          <w:tcPr>
            <w:tcW w:w="795" w:type="dxa"/>
            <w:tcBorders>
              <w:left w:val="single" w:sz="4" w:space="0" w:color="000000"/>
              <w:right w:val="single" w:sz="4" w:space="0" w:color="000000"/>
            </w:tcBorders>
          </w:tcPr>
          <w:p w:rsidR="000A3111" w:rsidRPr="00F12018" w:rsidRDefault="000A3111" w:rsidP="009F7613">
            <w:pPr>
              <w:spacing w:after="0" w:line="240" w:lineRule="auto"/>
              <w:jc w:val="center"/>
              <w:rPr>
                <w:rFonts w:ascii="Arial Narrow" w:hAnsi="Arial Narrow" w:cs="Arial"/>
                <w:b/>
                <w:sz w:val="20"/>
                <w:szCs w:val="22"/>
              </w:rPr>
            </w:pPr>
            <w:r w:rsidRPr="00F12018">
              <w:rPr>
                <w:rFonts w:ascii="Arial Narrow" w:hAnsi="Arial Narrow" w:cs="Arial"/>
                <w:b/>
                <w:sz w:val="20"/>
                <w:szCs w:val="22"/>
              </w:rPr>
              <w:t>Ton</w:t>
            </w:r>
          </w:p>
        </w:tc>
        <w:tc>
          <w:tcPr>
            <w:tcW w:w="954" w:type="dxa"/>
            <w:tcBorders>
              <w:left w:val="single" w:sz="4" w:space="0" w:color="000000"/>
              <w:right w:val="single" w:sz="4" w:space="0" w:color="000000"/>
            </w:tcBorders>
          </w:tcPr>
          <w:p w:rsidR="000A3111" w:rsidRPr="00F12018" w:rsidRDefault="009F7613"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874" w:type="dxa"/>
            <w:tcBorders>
              <w:top w:val="single" w:sz="4" w:space="0" w:color="000000"/>
              <w:left w:val="single" w:sz="4" w:space="0" w:color="000000"/>
              <w:bottom w:val="single" w:sz="4" w:space="0" w:color="000000"/>
              <w:right w:val="single" w:sz="4" w:space="0" w:color="000000"/>
            </w:tcBorders>
          </w:tcPr>
          <w:p w:rsidR="000A3111" w:rsidRPr="00F12018" w:rsidRDefault="00845894" w:rsidP="009F7613">
            <w:pPr>
              <w:jc w:val="center"/>
              <w:rPr>
                <w:rFonts w:ascii="Arial Narrow" w:hAnsi="Arial Narrow" w:cs="Arial"/>
                <w:b/>
                <w:sz w:val="20"/>
                <w:szCs w:val="22"/>
              </w:rPr>
            </w:pPr>
            <w:r>
              <w:rPr>
                <w:rFonts w:ascii="Arial Narrow" w:hAnsi="Arial Narrow" w:cs="Arial"/>
                <w:b/>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2886" w:type="dxa"/>
            <w:tcBorders>
              <w:left w:val="single" w:sz="4" w:space="0" w:color="000000"/>
              <w:right w:val="single" w:sz="4" w:space="0" w:color="000000"/>
            </w:tcBorders>
            <w:shd w:val="clear" w:color="auto" w:fill="AEAAAA" w:themeFill="background2" w:themeFillShade="BF"/>
          </w:tcPr>
          <w:p w:rsidR="000A3111" w:rsidRPr="000A3111" w:rsidRDefault="000A3111" w:rsidP="00BC7C93">
            <w:pPr>
              <w:spacing w:after="0" w:line="240" w:lineRule="auto"/>
              <w:rPr>
                <w:rFonts w:ascii="Arial Narrow" w:hAnsi="Arial Narrow" w:cs="Arial"/>
                <w:b/>
                <w:sz w:val="20"/>
                <w:szCs w:val="22"/>
              </w:rPr>
            </w:pPr>
          </w:p>
        </w:tc>
      </w:tr>
      <w:tr w:rsidR="00475A2E" w:rsidTr="00546900">
        <w:trPr>
          <w:trHeight w:val="338"/>
        </w:trPr>
        <w:tc>
          <w:tcPr>
            <w:tcW w:w="1983" w:type="dxa"/>
            <w:gridSpan w:val="2"/>
            <w:tcBorders>
              <w:left w:val="single" w:sz="4" w:space="0" w:color="000000"/>
              <w:right w:val="single" w:sz="4" w:space="0" w:color="000000"/>
            </w:tcBorders>
            <w:vAlign w:val="center"/>
          </w:tcPr>
          <w:p w:rsidR="00475A2E" w:rsidRPr="00475A2E" w:rsidRDefault="00475A2E" w:rsidP="00475A2E">
            <w:pPr>
              <w:spacing w:after="0" w:line="240" w:lineRule="auto"/>
              <w:jc w:val="center"/>
              <w:rPr>
                <w:rFonts w:ascii="Arial Narrow" w:hAnsi="Arial Narrow"/>
                <w:b/>
                <w:sz w:val="20"/>
                <w:szCs w:val="22"/>
              </w:rPr>
            </w:pPr>
            <w:r>
              <w:rPr>
                <w:rFonts w:ascii="Arial Narrow" w:hAnsi="Arial Narrow"/>
                <w:b/>
                <w:sz w:val="20"/>
                <w:szCs w:val="22"/>
              </w:rPr>
              <w:t>PERSENTASE</w:t>
            </w:r>
          </w:p>
        </w:tc>
        <w:tc>
          <w:tcPr>
            <w:tcW w:w="795" w:type="dxa"/>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w:t>
            </w:r>
          </w:p>
        </w:tc>
        <w:tc>
          <w:tcPr>
            <w:tcW w:w="3894" w:type="dxa"/>
            <w:gridSpan w:val="4"/>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0</w:t>
            </w:r>
          </w:p>
        </w:tc>
        <w:tc>
          <w:tcPr>
            <w:tcW w:w="2886" w:type="dxa"/>
            <w:tcBorders>
              <w:left w:val="single" w:sz="4" w:space="0" w:color="000000"/>
              <w:bottom w:val="single" w:sz="4" w:space="0" w:color="000000"/>
              <w:right w:val="single" w:sz="4" w:space="0" w:color="000000"/>
            </w:tcBorders>
            <w:shd w:val="clear" w:color="auto" w:fill="AEAAAA" w:themeFill="background2" w:themeFillShade="BF"/>
          </w:tcPr>
          <w:p w:rsidR="00475A2E" w:rsidRPr="000A3111" w:rsidRDefault="00475A2E" w:rsidP="00BC7C93">
            <w:pPr>
              <w:spacing w:after="0" w:line="240" w:lineRule="auto"/>
              <w:rPr>
                <w:rFonts w:ascii="Arial Narrow" w:hAnsi="Arial Narrow" w:cs="Arial"/>
                <w:b/>
                <w:sz w:val="20"/>
                <w:szCs w:val="22"/>
              </w:rPr>
            </w:pPr>
          </w:p>
        </w:tc>
      </w:tr>
    </w:tbl>
    <w:p w:rsidR="00BC7C93" w:rsidRPr="00BC7C93" w:rsidRDefault="00814D22" w:rsidP="00814D22">
      <w:pPr>
        <w:tabs>
          <w:tab w:val="left" w:pos="7706"/>
        </w:tabs>
        <w:spacing w:after="0"/>
        <w:rPr>
          <w:rFonts w:ascii="Arial Narrow" w:hAnsi="Arial Narrow"/>
          <w:b/>
          <w:iCs/>
          <w:lang w:val="da-DK"/>
        </w:rPr>
      </w:pPr>
      <w:r>
        <w:rPr>
          <w:rFonts w:ascii="Arial Narrow" w:hAnsi="Arial Narrow"/>
          <w:b/>
          <w:iCs/>
          <w:lang w:val="da-DK"/>
        </w:rPr>
        <w:t xml:space="preserve"> (Neraca Limbah B3 Periode</w:t>
      </w:r>
      <w:r>
        <w:rPr>
          <w:rFonts w:ascii="Arial Narrow" w:hAnsi="Arial Narrow"/>
          <w:b/>
          <w:iCs/>
          <w:lang w:val="id-ID"/>
        </w:rPr>
        <w:t xml:space="preserve"> JULI 2022 S/D JUNI 2023</w:t>
      </w:r>
      <w:r>
        <w:rPr>
          <w:rFonts w:ascii="Arial Narrow" w:hAnsi="Arial Narrow"/>
          <w:b/>
          <w:iCs/>
          <w:lang w:val="da-DK"/>
        </w:rPr>
        <w:t>)</w:t>
      </w:r>
      <w:bookmarkStart w:id="0" w:name="_GoBack"/>
      <w:bookmarkEnd w:id="0"/>
    </w:p>
    <w:sectPr w:rsidR="00BC7C93" w:rsidRPr="00BC7C93">
      <w:pgSz w:w="11906" w:h="16838"/>
      <w:pgMar w:top="1440" w:right="1440" w:bottom="1440" w:left="1440" w:header="708" w:footer="708" w:gutter="0"/>
      <w:cols w:space="708"/>
      <w:docGrid w:linePitch="360"/>
    </w:sectPr>
    <w:p w:rsidR="00EA759F" w:rsidRDefault="00EA759F" w:rsidP="00EA759F">
      <w:pPr>
        <w:rPr>
          <w:rFonts w:ascii="Arial Narrow" w:hAnsi="Arial Narrow"/>
          <w:b/>
          <w:lang w:val="id-ID"/>
        </w:rPr>
      </w:pPr>
    </w:p>
    <w:p w:rsidR="00EA759F" w:rsidRPr="001C325C" w:rsidRDefault="001C325C" w:rsidP="001C325C">
      <w:pPr>
        <w:jc w:val="both"/>
        <w:rPr>
          <w:rFonts w:ascii="Arial Narrow" w:hAnsi="Arial Narrow"/>
          <w:lang w:val="fi-FI"/>
        </w:rPr>
      </w:pPr>
      <w:r>
        <w:rPr>
          <w:rFonts w:ascii="Arial Narrow" w:hAnsi="Arial Narrow"/>
          <w:b/>
          <w:iCs/>
          <w:lang w:val="id-ID"/>
        </w:rPr>
        <w:t>C.</w:t>
      </w:r>
      <w:bookmarkStart w:id="0" w:name="_GoBack"/>
      <w:bookmarkEnd w:id="0"/>
      <w:r>
        <w:rPr>
          <w:rFonts w:ascii="Arial Narrow" w:hAnsi="Arial Narrow"/>
          <w:b/>
          <w:iCs/>
          <w:lang w:val="id-ID"/>
        </w:rPr>
        <w:t xml:space="preserve"> P</w:t>
      </w:r>
      <w:r w:rsidR="00EA759F" w:rsidRPr="001C325C">
        <w:rPr>
          <w:rFonts w:ascii="Arial Narrow" w:hAnsi="Arial Narrow"/>
          <w:b/>
          <w:iCs/>
          <w:lang w:val="id-ID"/>
        </w:rPr>
        <w:t>enanganan Lahan / Tanah Terkontaminasi Limbah Bahan Berbahaya dan Beracun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3686"/>
      </w:tblGrid>
      <w:tr w:rsidR="00EA759F" w:rsidTr="00204814">
        <w:tc>
          <w:tcPr>
            <w:tcW w:w="5132" w:type="dxa"/>
            <w:shd w:val="clear" w:color="auto" w:fill="D9D9D9"/>
          </w:tcPr>
          <w:p w:rsidR="00EA759F" w:rsidRDefault="00EA759F" w:rsidP="00204814">
            <w:pPr>
              <w:jc w:val="center"/>
              <w:rPr>
                <w:rFonts w:ascii="Arial Narrow" w:hAnsi="Arial Narrow"/>
                <w:sz w:val="22"/>
                <w:szCs w:val="22"/>
              </w:rPr>
            </w:pPr>
            <w:r>
              <w:rPr>
                <w:rFonts w:ascii="Arial Narrow" w:hAnsi="Arial Narrow"/>
                <w:b/>
                <w:sz w:val="22"/>
                <w:szCs w:val="22"/>
                <w:lang w:val="fi-FI"/>
              </w:rPr>
              <w:t xml:space="preserve">Pelaksanaan Penanganan </w:t>
            </w:r>
            <w:r>
              <w:rPr>
                <w:rFonts w:ascii="Arial Narrow" w:hAnsi="Arial Narrow"/>
                <w:b/>
                <w:iCs/>
                <w:sz w:val="22"/>
                <w:szCs w:val="22"/>
                <w:lang w:val="id-ID"/>
              </w:rPr>
              <w:t xml:space="preserve">Lahan / Tanah Terkontaminasi Limbah </w:t>
            </w:r>
            <w:r>
              <w:rPr>
                <w:rFonts w:ascii="Arial Narrow" w:hAnsi="Arial Narrow"/>
                <w:b/>
                <w:iCs/>
                <w:sz w:val="22"/>
                <w:szCs w:val="22"/>
              </w:rPr>
              <w:t>B3</w:t>
            </w:r>
          </w:p>
        </w:tc>
        <w:tc>
          <w:tcPr>
            <w:tcW w:w="3686" w:type="dxa"/>
            <w:shd w:val="clear" w:color="auto" w:fill="D9D9D9"/>
            <w:vAlign w:val="center"/>
          </w:tcPr>
          <w:p w:rsidR="00EA759F" w:rsidRDefault="00EA759F"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EA759F" w:rsidTr="00204814">
        <w:trPr>
          <w:trHeight w:val="90"/>
        </w:trPr>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Jenis dan jumlah limbah </w:t>
            </w:r>
            <w:r>
              <w:rPr>
                <w:rFonts w:ascii="Arial Narrow" w:hAnsi="Arial Narrow"/>
                <w:sz w:val="22"/>
                <w:szCs w:val="22"/>
              </w:rPr>
              <w:t xml:space="preserve">B3 </w:t>
            </w:r>
            <w:r>
              <w:rPr>
                <w:rFonts w:ascii="Arial Narrow" w:hAnsi="Arial Narrow"/>
                <w:sz w:val="22"/>
                <w:szCs w:val="22"/>
                <w:lang w:val="id-ID"/>
              </w:rPr>
              <w:t>yang di open dumping dan/atau open burning</w:t>
            </w:r>
          </w:p>
        </w:tc>
        <w:tc>
          <w:tcPr>
            <w:tcW w:w="3686" w:type="dxa"/>
          </w:tcPr>
          <w:p w:rsidR="00EA759F" w:rsidRPr="00FA318D" w:rsidRDefault="00EA759F" w:rsidP="00204814">
            <w:pPr>
              <w:tabs>
                <w:tab w:val="left" w:pos="147"/>
              </w:tabs>
              <w:jc w:val="both"/>
              <w:rPr>
                <w:rFonts w:ascii="Arial Narrow" w:hAnsi="Arial Narrow"/>
                <w:sz w:val="22"/>
                <w:szCs w:val="22"/>
                <w:lang w:val="id-ID"/>
              </w:rPr>
            </w:pPr>
            <w:r w:rsidRPr="00FA318D">
              <w:rPr>
                <w:rFonts w:ascii="Arial Narrow" w:hAnsi="Arial Narrow"/>
                <w:sz w:val="22"/>
                <w:szCs w:val="22"/>
                <w:lang w:val="id-ID"/>
              </w:rPr>
              <w:t/>
            </w: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Rencana pengelolaan lahan terkontaminasi</w:t>
            </w:r>
            <w:r>
              <w:rPr>
                <w:rFonts w:ascii="Arial Narrow" w:hAnsi="Arial Narrow"/>
                <w:sz w:val="22"/>
                <w:szCs w:val="22"/>
              </w:rPr>
              <w:t xml:space="preserve"> limbah B3</w:t>
            </w:r>
          </w:p>
        </w:tc>
        <w:tc>
          <w:tcPr>
            <w:tcW w:w="3686" w:type="dxa"/>
          </w:tcPr>
          <w:p w:rsidR="00EA759F" w:rsidRPr="00FA318D" w:rsidRDefault="00EA759F" w:rsidP="00204814">
            <w:pPr>
              <w:tabs>
                <w:tab w:val="left" w:pos="147"/>
              </w:tabs>
              <w:jc w:val="both"/>
              <w:rPr>
                <w:rFonts w:ascii="Arial Narrow" w:hAnsi="Arial Narrow"/>
                <w:sz w:val="22"/>
                <w:szCs w:val="22"/>
                <w:lang w:val="id-ID"/>
              </w:rPr>
            </w:pP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Kesesuaian rencana dengan pelaksanaa</w:t>
            </w:r>
            <w:r>
              <w:rPr>
                <w:rFonts w:ascii="Arial Narrow" w:hAnsi="Arial Narrow"/>
                <w:sz w:val="22"/>
                <w:szCs w:val="22"/>
              </w:rPr>
              <w:t>n</w:t>
            </w:r>
            <w:r>
              <w:rPr>
                <w:rFonts w:ascii="Arial Narrow" w:hAnsi="Arial Narrow"/>
                <w:sz w:val="22"/>
                <w:szCs w:val="22"/>
                <w:lang w:val="id-ID"/>
              </w:rPr>
              <w:t xml:space="preserve"> pengelolaan lahan terkontaminasi </w:t>
            </w:r>
            <w:r>
              <w:rPr>
                <w:rFonts w:ascii="Arial Narrow" w:hAnsi="Arial Narrow"/>
                <w:sz w:val="22"/>
                <w:szCs w:val="22"/>
              </w:rPr>
              <w:t>limbah B3</w:t>
            </w:r>
          </w:p>
        </w:tc>
        <w:tc>
          <w:tcPr>
            <w:tcW w:w="3686" w:type="dxa"/>
          </w:tcPr>
          <w:p w:rsidR="00EA759F" w:rsidRPr="00FA318D" w:rsidRDefault="00EA759F" w:rsidP="00204814">
            <w:pPr>
              <w:jc w:val="both"/>
              <w:rPr>
                <w:rFonts w:ascii="Arial Narrow" w:hAnsi="Arial Narrow"/>
                <w:sz w:val="22"/>
                <w:szCs w:val="22"/>
                <w:lang w:val="id-ID"/>
              </w:rPr>
            </w:pPr>
            <w:r>
              <w:rPr>
                <w:rFonts w:ascii="Arial Narrow" w:hAnsi="Arial Narrow"/>
                <w:sz w:val="22"/>
                <w:szCs w:val="22"/>
                <w:lang w:val="id-ID"/>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Jumlah total 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dilakukan pengelolaan</w:t>
            </w:r>
          </w:p>
        </w:tc>
        <w:tc>
          <w:tcPr>
            <w:tcW w:w="3686" w:type="dxa"/>
          </w:tcPr>
          <w:p w:rsidR="00EA759F" w:rsidRPr="00FA318D" w:rsidRDefault="00EA759F" w:rsidP="00204814">
            <w:pPr>
              <w:rPr>
                <w:rFonts w:ascii="Arial Narrow" w:hAnsi="Arial Narrow"/>
                <w:sz w:val="22"/>
                <w:szCs w:val="22"/>
              </w:rPr>
            </w:pPr>
            <w:r>
              <w:rPr>
                <w:rFonts w:ascii="Arial Narrow" w:hAnsi="Arial Narrow"/>
                <w:sz w:val="22"/>
                <w:szCs w:val="22"/>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Perlakuan pengelolaan </w:t>
            </w:r>
            <w:r>
              <w:rPr>
                <w:rFonts w:ascii="Arial Narrow" w:hAnsi="Arial Narrow"/>
                <w:sz w:val="22"/>
                <w:szCs w:val="22"/>
              </w:rPr>
              <w:t xml:space="preserve">terhadap </w:t>
            </w:r>
            <w:r>
              <w:rPr>
                <w:rFonts w:ascii="Arial Narrow" w:hAnsi="Arial Narrow"/>
                <w:sz w:val="22"/>
                <w:szCs w:val="22"/>
                <w:lang w:val="id-ID"/>
              </w:rPr>
              <w:t xml:space="preserve">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diangkat sesuai perencanaan</w:t>
            </w:r>
          </w:p>
        </w:tc>
        <w:tc>
          <w:tcPr>
            <w:tcW w:w="3686" w:type="dxa"/>
          </w:tcPr>
          <w:p w:rsidR="00EA759F" w:rsidRPr="00FA318D" w:rsidRDefault="00697528" w:rsidP="00204814">
            <w:pPr>
              <w:jc w:val="both"/>
              <w:rPr>
                <w:rFonts w:ascii="Arial Narrow" w:hAnsi="Arial Narrow"/>
                <w:sz w:val="22"/>
                <w:szCs w:val="22"/>
                <w:lang w:val="fi-FI"/>
              </w:rPr>
            </w:pPr>
            <w:r>
              <w:rPr>
                <w:rFonts w:ascii="Arial Narrow" w:hAnsi="Arial Narrow"/>
                <w:sz w:val="22"/>
                <w:szCs w:val="22"/>
                <w:lang w:val="fi-FI"/>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SSPLT (</w:t>
            </w:r>
            <w:r>
              <w:rPr>
                <w:rFonts w:ascii="Arial Narrow" w:hAnsi="Arial Narrow"/>
                <w:sz w:val="22"/>
                <w:szCs w:val="22"/>
              </w:rPr>
              <w:t>S</w:t>
            </w:r>
            <w:r>
              <w:rPr>
                <w:rFonts w:ascii="Arial Narrow" w:hAnsi="Arial Narrow"/>
                <w:sz w:val="22"/>
                <w:szCs w:val="22"/>
                <w:lang w:val="id-ID"/>
              </w:rPr>
              <w:t xml:space="preserve">urat </w:t>
            </w:r>
            <w:r>
              <w:rPr>
                <w:rFonts w:ascii="Arial Narrow" w:hAnsi="Arial Narrow"/>
                <w:sz w:val="22"/>
                <w:szCs w:val="22"/>
              </w:rPr>
              <w:t>S</w:t>
            </w:r>
            <w:r>
              <w:rPr>
                <w:rFonts w:ascii="Arial Narrow" w:hAnsi="Arial Narrow"/>
                <w:sz w:val="22"/>
                <w:szCs w:val="22"/>
                <w:lang w:val="id-ID"/>
              </w:rPr>
              <w:t xml:space="preserve">tatus </w:t>
            </w:r>
            <w:r>
              <w:rPr>
                <w:rFonts w:ascii="Arial Narrow" w:hAnsi="Arial Narrow"/>
                <w:sz w:val="22"/>
                <w:szCs w:val="22"/>
              </w:rPr>
              <w:t>P</w:t>
            </w:r>
            <w:r>
              <w:rPr>
                <w:rFonts w:ascii="Arial Narrow" w:hAnsi="Arial Narrow"/>
                <w:sz w:val="22"/>
                <w:szCs w:val="22"/>
                <w:lang w:val="id-ID"/>
              </w:rPr>
              <w:t>e</w:t>
            </w:r>
            <w:r>
              <w:rPr>
                <w:rFonts w:ascii="Arial Narrow" w:hAnsi="Arial Narrow"/>
                <w:sz w:val="22"/>
                <w:szCs w:val="22"/>
              </w:rPr>
              <w:t>nyelesaian</w:t>
            </w:r>
            <w:r>
              <w:rPr>
                <w:rFonts w:ascii="Arial Narrow" w:hAnsi="Arial Narrow"/>
                <w:sz w:val="22"/>
                <w:szCs w:val="22"/>
                <w:lang w:val="id-ID"/>
              </w:rPr>
              <w:t xml:space="preserve"> </w:t>
            </w:r>
            <w:r>
              <w:rPr>
                <w:rFonts w:ascii="Arial Narrow" w:hAnsi="Arial Narrow"/>
                <w:sz w:val="22"/>
                <w:szCs w:val="22"/>
              </w:rPr>
              <w:t>L</w:t>
            </w:r>
            <w:r>
              <w:rPr>
                <w:rFonts w:ascii="Arial Narrow" w:hAnsi="Arial Narrow"/>
                <w:sz w:val="22"/>
                <w:szCs w:val="22"/>
                <w:lang w:val="id-ID"/>
              </w:rPr>
              <w:t xml:space="preserve">ahan </w:t>
            </w:r>
            <w:r>
              <w:rPr>
                <w:rFonts w:ascii="Arial Narrow" w:hAnsi="Arial Narrow"/>
                <w:sz w:val="22"/>
                <w:szCs w:val="22"/>
              </w:rPr>
              <w:t>T</w:t>
            </w:r>
            <w:r>
              <w:rPr>
                <w:rFonts w:ascii="Arial Narrow" w:hAnsi="Arial Narrow"/>
                <w:sz w:val="22"/>
                <w:szCs w:val="22"/>
                <w:lang w:val="id-ID"/>
              </w:rPr>
              <w:t>erkontaminasi)</w:t>
            </w:r>
          </w:p>
        </w:tc>
        <w:tc>
          <w:tcPr>
            <w:tcW w:w="3686" w:type="dxa"/>
          </w:tcPr>
          <w:p w:rsidR="00EA759F" w:rsidRPr="00FA318D" w:rsidRDefault="00697528" w:rsidP="00204814">
            <w:pPr>
              <w:jc w:val="both"/>
              <w:rPr>
                <w:rFonts w:ascii="Arial Narrow" w:hAnsi="Arial Narrow"/>
                <w:sz w:val="22"/>
                <w:szCs w:val="22"/>
                <w:lang w:val="id-ID"/>
              </w:rPr>
            </w:pPr>
            <w:r>
              <w:rPr>
                <w:rFonts w:ascii="Arial Narrow" w:hAnsi="Arial Narrow"/>
                <w:sz w:val="22"/>
                <w:szCs w:val="22"/>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Ketentuan dalam SSPLT</w:t>
            </w:r>
          </w:p>
        </w:tc>
        <w:tc>
          <w:tcPr>
            <w:tcW w:w="3686" w:type="dxa"/>
          </w:tcPr>
          <w:p w:rsidR="00EA759F" w:rsidRPr="00FA318D" w:rsidRDefault="00EA759F" w:rsidP="00204814">
            <w:pPr>
              <w:jc w:val="both"/>
              <w:rPr>
                <w:rFonts w:ascii="Arial Narrow" w:hAnsi="Arial Narrow"/>
                <w:sz w:val="22"/>
                <w:szCs w:val="22"/>
              </w:rPr>
            </w:pPr>
            <w:r>
              <w:rPr>
                <w:rFonts w:ascii="Arial Narrow" w:hAnsi="Arial Narrow"/>
                <w:sz w:val="22"/>
                <w:szCs w:val="22"/>
              </w:rPr>
              <w:t/>
            </w:r>
          </w:p>
        </w:tc>
      </w:tr>
    </w:tbl>
    <w:p w:rsidR="00D01D11" w:rsidRDefault="00D01D11"/>
    <w:sectPr w:rsidR="00D01D11">
      <w:pgSz w:w="11906" w:h="16838"/>
      <w:pgMar w:top="1440" w:right="1440" w:bottom="1440" w:left="1440" w:header="708" w:footer="708" w:gutter="0"/>
      <w:cols w:space="708"/>
      <w:docGrid w:linePitch="360"/>
    </w:sectPr>
    <w:p w14:paraId="08EBD27F" w14:textId="15FF5D85" w:rsidR="008E473D" w:rsidRPr="002457CB" w:rsidRDefault="002457CB" w:rsidP="002457CB">
      <w:pPr>
        <w:jc w:val="both"/>
        <w:rPr>
          <w:rFonts w:ascii="Arial Narrow" w:hAnsi="Arial Narrow"/>
          <w:b/>
          <w:lang w:val="nb-NO"/>
        </w:rPr>
      </w:pPr>
      <w:r>
        <w:rPr>
          <w:rFonts w:ascii="Arial Narrow" w:hAnsi="Arial Narrow"/>
          <w:b/>
          <w:lang w:val="id-ID"/>
        </w:rPr>
        <w:t xml:space="preserve">D. </w:t>
      </w:r>
      <w:r w:rsidR="00652C59">
        <w:rPr>
          <w:rFonts w:ascii="Arial Narrow" w:hAnsi="Arial Narrow"/>
          <w:b/>
          <w:lang w:val="id-ID"/>
        </w:rPr>
        <w:t>Kesesuaian terhadap Ketentuan Teknis</w:t>
      </w:r>
      <w:r w:rsidR="008E473D" w:rsidRPr="002457CB">
        <w:rPr>
          <w:rFonts w:ascii="Arial Narrow" w:hAnsi="Arial Narrow"/>
          <w:b/>
          <w:lang w:val="nb-NO"/>
        </w:rPr>
        <w:t xml:space="preserve"> Pengelolaan Limbah Bahan Berbahaya dan Beracun</w:t>
      </w: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1220"/>
        <w:gridCol w:w="1048"/>
        <w:gridCol w:w="850"/>
        <w:gridCol w:w="3543"/>
      </w:tblGrid>
      <w:tr w:rsidR="001829B2" w14:paraId="4978A2A6" w14:textId="77777777" w:rsidTr="007468AB">
        <w:trPr>
          <w:trHeight w:val="441"/>
        </w:trPr>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F7114D"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Pelaksanaan ketentuan pengelolaan limbah B3</w:t>
            </w:r>
          </w:p>
        </w:tc>
        <w:tc>
          <w:tcPr>
            <w:tcW w:w="1220" w:type="dxa"/>
            <w:tcBorders>
              <w:top w:val="single" w:sz="4" w:space="0" w:color="000000"/>
              <w:left w:val="single" w:sz="4" w:space="0" w:color="000000"/>
              <w:bottom w:val="single" w:sz="4" w:space="0" w:color="000000"/>
              <w:right w:val="single" w:sz="4" w:space="0" w:color="000000"/>
            </w:tcBorders>
            <w:shd w:val="clear" w:color="auto" w:fill="D9D9D9"/>
          </w:tcPr>
          <w:p w14:paraId="765F9587"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penaatan</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86516" w14:textId="77777777" w:rsidR="001829B2" w:rsidRPr="00622A4D" w:rsidRDefault="001829B2" w:rsidP="00204814">
            <w:pPr>
              <w:jc w:val="center"/>
              <w:rPr>
                <w:rFonts w:ascii="Arial Narrow" w:hAnsi="Arial Narrow"/>
                <w:b/>
                <w:sz w:val="22"/>
                <w:szCs w:val="22"/>
                <w:lang w:val="id-ID"/>
              </w:rPr>
            </w:pPr>
            <w:r>
              <w:rPr>
                <w:rFonts w:ascii="Arial Narrow" w:hAnsi="Arial Narrow"/>
                <w:b/>
                <w:sz w:val="22"/>
                <w:szCs w:val="22"/>
                <w:lang w:val="id-ID"/>
              </w:rPr>
              <w:t>Ketaatan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134ADF60" w14:textId="77777777" w:rsidR="001829B2" w:rsidRPr="001829B2" w:rsidRDefault="001829B2" w:rsidP="001829B2">
            <w:pPr>
              <w:jc w:val="center"/>
              <w:rPr>
                <w:rFonts w:ascii="Arial Narrow" w:hAnsi="Arial Narrow"/>
                <w:b/>
                <w:sz w:val="22"/>
                <w:szCs w:val="22"/>
                <w:lang w:val="id-ID"/>
              </w:rPr>
            </w:pPr>
            <w:r>
              <w:rPr>
                <w:rFonts w:ascii="Arial Narrow" w:hAnsi="Arial Narrow"/>
                <w:b/>
                <w:sz w:val="22"/>
                <w:szCs w:val="22"/>
                <w:lang w:val="id-ID"/>
              </w:rPr>
              <w:t>Status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682C4F"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1829B2" w14:paraId="6A0CDEE7" w14:textId="77777777" w:rsidTr="007468AB">
        <w:trPr>
          <w:trHeight w:val="470"/>
        </w:trPr>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8FFC0F4" w14:textId="5FB791C2" w:rsidR="001829B2" w:rsidRDefault="00652C59" w:rsidP="00204814">
            <w:pPr>
              <w:rPr>
                <w:rFonts w:ascii="Arial Narrow" w:hAnsi="Arial Narrow"/>
                <w:b/>
                <w:sz w:val="22"/>
                <w:szCs w:val="22"/>
                <w:lang w:val="nb-NO"/>
              </w:rPr>
            </w:pPr>
            <w:r>
              <w:rPr>
                <w:rFonts w:ascii="Arial Narrow" w:hAnsi="Arial Narrow"/>
                <w:b/>
                <w:sz w:val="22"/>
                <w:szCs w:val="22"/>
                <w:lang w:val="id-ID"/>
              </w:rPr>
              <w:t>Kesesuaian</w:t>
            </w:r>
            <w:r w:rsidR="001829B2">
              <w:rPr>
                <w:rFonts w:ascii="Arial Narrow" w:hAnsi="Arial Narrow"/>
                <w:b/>
                <w:sz w:val="22"/>
                <w:szCs w:val="22"/>
                <w:lang w:val="fi-FI"/>
              </w:rPr>
              <w:t xml:space="preserve"> terhadap </w:t>
            </w:r>
            <w:r>
              <w:rPr>
                <w:rFonts w:ascii="Arial Narrow" w:hAnsi="Arial Narrow"/>
                <w:b/>
                <w:sz w:val="22"/>
                <w:szCs w:val="22"/>
                <w:lang w:val="id-ID"/>
              </w:rPr>
              <w:t>Perizinan/Persetujuan Lingkungan/Surat Kelayakan Operasional/Persetujuan Pemerintah</w:t>
            </w:r>
            <w:r w:rsidR="001829B2">
              <w:rPr>
                <w:rFonts w:ascii="Arial Narrow" w:hAnsi="Arial Narrow"/>
                <w:b/>
                <w:sz w:val="22"/>
                <w:szCs w:val="22"/>
                <w:lang w:val="fi-FI"/>
              </w:rPr>
              <w:t xml:space="preserve"> </w:t>
            </w:r>
            <w:r>
              <w:rPr>
                <w:rFonts w:ascii="Arial Narrow" w:hAnsi="Arial Narrow"/>
                <w:b/>
                <w:sz w:val="22"/>
                <w:szCs w:val="22"/>
                <w:lang w:val="id-ID"/>
              </w:rPr>
              <w:t>P</w:t>
            </w:r>
            <w:r w:rsidR="001829B2">
              <w:rPr>
                <w:rFonts w:ascii="Arial Narrow" w:hAnsi="Arial Narrow"/>
                <w:b/>
                <w:sz w:val="22"/>
                <w:szCs w:val="22"/>
                <w:lang w:val="fi-FI"/>
              </w:rPr>
              <w:t xml:space="preserve">engelolaan </w:t>
            </w:r>
            <w:r>
              <w:rPr>
                <w:rFonts w:ascii="Arial Narrow" w:hAnsi="Arial Narrow"/>
                <w:b/>
                <w:sz w:val="22"/>
                <w:szCs w:val="22"/>
                <w:lang w:val="id-ID"/>
              </w:rPr>
              <w:t>L</w:t>
            </w:r>
            <w:r w:rsidR="001829B2">
              <w:rPr>
                <w:rFonts w:ascii="Arial Narrow" w:hAnsi="Arial Narrow"/>
                <w:b/>
                <w:sz w:val="22"/>
                <w:szCs w:val="22"/>
                <w:lang w:val="fi-FI"/>
              </w:rPr>
              <w:t>imbah B3</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19C6"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w:r>
          </w:p>
        </w:tc>
        <w:tc>
          <w:tcPr>
            <w:tcW w:w="1048" w:type="dxa"/>
            <w:tcBorders>
              <w:top w:val="single" w:sz="4" w:space="0" w:color="000000"/>
              <w:left w:val="single" w:sz="4" w:space="0" w:color="000000"/>
              <w:bottom w:val="single" w:sz="4" w:space="0" w:color="000000"/>
              <w:right w:val="single" w:sz="4" w:space="0" w:color="000000"/>
            </w:tcBorders>
            <w:shd w:val="thinDiagStripe" w:color="auto" w:fill="auto"/>
          </w:tcPr>
          <w:p w14:paraId="30DB7F32" w14:textId="77777777" w:rsidR="001829B2" w:rsidRDefault="001829B2" w:rsidP="00204814">
            <w:pPr>
              <w:jc w:val="center"/>
              <w:rPr>
                <w:rFonts w:ascii="Arial Narrow" w:hAnsi="Arial Narrow"/>
                <w:b/>
                <w:sz w:val="22"/>
                <w:szCs w:val="22"/>
                <w:lang w:val="nb-NO"/>
              </w:rPr>
            </w:pPr>
          </w:p>
        </w:tc>
        <w:tc>
          <w:tcPr>
            <w:tcW w:w="850" w:type="dxa"/>
            <w:tcBorders>
              <w:top w:val="single" w:sz="4" w:space="0" w:color="000000"/>
              <w:left w:val="single" w:sz="4" w:space="0" w:color="000000"/>
              <w:bottom w:val="single" w:sz="4" w:space="0" w:color="000000"/>
              <w:right w:val="single" w:sz="4" w:space="0" w:color="000000"/>
            </w:tcBorders>
            <w:shd w:val="thinDiagStripe" w:color="auto" w:fill="auto"/>
          </w:tcPr>
          <w:p w14:paraId="6FAB78D4" w14:textId="77777777" w:rsidR="001829B2" w:rsidRDefault="001829B2" w:rsidP="00204814">
            <w:pPr>
              <w:jc w:val="center"/>
              <w:rPr>
                <w:rFonts w:ascii="Arial Narrow" w:hAnsi="Arial Narrow"/>
                <w:b/>
                <w:sz w:val="22"/>
                <w:szCs w:val="22"/>
                <w:lang w:val="nb-NO"/>
              </w:rPr>
            </w:pPr>
          </w:p>
        </w:tc>
        <w:tc>
          <w:tcPr>
            <w:tcW w:w="3543" w:type="dxa"/>
            <w:tcBorders>
              <w:top w:val="single" w:sz="4" w:space="0" w:color="000000"/>
              <w:left w:val="single" w:sz="4" w:space="0" w:color="000000"/>
              <w:bottom w:val="single" w:sz="4" w:space="0" w:color="000000"/>
              <w:right w:val="single" w:sz="4" w:space="0" w:color="000000"/>
            </w:tcBorders>
            <w:shd w:val="thinDiagStripe" w:color="auto" w:fill="auto"/>
          </w:tcPr>
          <w:p w14:paraId="20474ACA" w14:textId="77777777" w:rsidR="001829B2" w:rsidRDefault="001829B2" w:rsidP="00204814">
            <w:pPr>
              <w:jc w:val="center"/>
              <w:rPr>
                <w:rFonts w:ascii="Arial Narrow" w:hAnsi="Arial Narrow"/>
                <w:b/>
                <w:sz w:val="22"/>
                <w:szCs w:val="22"/>
                <w:lang w:val="nb-NO"/>
              </w:rPr>
            </w:pPr>
          </w:p>
        </w:tc>
      </w:tr>
    </w:tbl>
    <w:p w14:paraId="0AD0349D" w14:textId="77777777" w:rsidR="00D01D11" w:rsidRDefault="00D01D11"/>
    <w:sectPr w:rsidR="00D01D11">
      <w:pgSz w:w="11906" w:h="16838"/>
      <w:pgMar w:top="1440" w:right="1440" w:bottom="1440" w:left="1440" w:header="708" w:footer="708" w:gutter="0"/>
      <w:cols w:space="708"/>
      <w:docGrid w:linePitch="360"/>
    </w:sectPr>
    <w:p w:rsidR="00A6003A" w:rsidRPr="00C65A1E" w:rsidRDefault="00B358E1" w:rsidP="00C65A1E">
      <w:pPr>
        <w:jc w:val="both"/>
        <w:rPr>
          <w:rFonts w:ascii="Arial Narrow" w:hAnsi="Arial Narrow"/>
          <w:b/>
          <w:iCs/>
          <w:lang w:val="id-ID"/>
        </w:rPr>
      </w:pPr>
      <w:r>
        <w:rPr>
          <w:rFonts w:ascii="Arial Narrow" w:hAnsi="Arial Narrow"/>
          <w:b/>
          <w:lang w:val="id-ID"/>
        </w:rPr>
        <w:t>E. P</w:t>
      </w:r>
      <w:r w:rsidRPr="00C65A1E">
        <w:rPr>
          <w:rFonts w:ascii="Arial Narrow" w:hAnsi="Arial Narrow"/>
          <w:b/>
          <w:lang w:val="nb-NO"/>
        </w:rPr>
        <w:t>enyerahan</w:t>
      </w:r>
      <w:r w:rsidRPr="00C65A1E">
        <w:rPr>
          <w:rFonts w:ascii="Arial Narrow" w:hAnsi="Arial Narrow"/>
          <w:b/>
          <w:iCs/>
          <w:lang w:val="id-ID"/>
        </w:rPr>
        <w:t xml:space="preserve"> Pengelolaan Limbah Bahan Berbahaya dan Beracun kepada Pihak Ketiga</w:t>
      </w:r>
      <w:r w:rsidRPr="00C65A1E">
        <w:rPr>
          <w:rFonts w:ascii="Arial Narrow" w:hAnsi="Arial Narrow"/>
          <w:b/>
          <w:iCs/>
        </w:rPr>
        <w:t xml:space="preserve"> </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1044"/>
        <w:gridCol w:w="4499"/>
      </w:tblGrid>
      <w:tr w:rsidR="00A6003A" w:rsidTr="00A6003A">
        <w:trPr>
          <w:trHeight w:val="237"/>
        </w:trPr>
        <w:tc>
          <w:tcPr>
            <w:tcW w:w="382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Kriteria</w:t>
            </w:r>
          </w:p>
        </w:tc>
        <w:tc>
          <w:tcPr>
            <w:tcW w:w="1044" w:type="dxa"/>
            <w:shd w:val="clear" w:color="auto" w:fill="D9D9D9"/>
          </w:tcPr>
          <w:p w:rsidR="00A6003A" w:rsidRPr="00A6003A" w:rsidRDefault="00B358E1" w:rsidP="006F14AC">
            <w:pPr>
              <w:jc w:val="center"/>
              <w:rPr>
                <w:rFonts w:ascii="Arial Narrow" w:hAnsi="Arial Narrow"/>
                <w:b/>
                <w:bCs/>
                <w:sz w:val="22"/>
                <w:szCs w:val="22"/>
                <w:lang w:val="id-ID"/>
              </w:rPr>
            </w:pPr>
            <w:r>
              <w:rPr>
                <w:rFonts w:ascii="Arial Narrow" w:hAnsi="Arial Narrow"/>
                <w:b/>
                <w:bCs/>
                <w:sz w:val="22"/>
                <w:szCs w:val="22"/>
                <w:lang w:val="id-ID"/>
              </w:rPr>
              <w:t>Ketaatan</w:t>
            </w:r>
          </w:p>
        </w:tc>
        <w:tc>
          <w:tcPr>
            <w:tcW w:w="449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Keterangan</w:t>
            </w:r>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Izin Berusaha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TIDAK 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belum melampirkan salinan izin pihak ketiga PT. Charis Perkasa Amarta sebagai (pengumpul/pemanfaat/pengolah/penimbun) yang sudah tidak berlaku, dan limbah yang dikelola tidak sesuai dengan ketentuan dalam izin berusaha </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Pengangkutan Limbah B3 Memenuhi Ketentuan yang Berlaku</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TIDAK 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belum melampirkan salinan rekomendasi dan izin pengangkutan pihak ketiga PT. Charis Perkasa Amarta yang sudah tidak berlaku dan tidak sesuai dengan lingkup izin pengangkutan Limbah B3 (jenis limbah B3, nomor polisi, route, kartu pengawasan,) </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Manifest dan Pengelolaan Manifest Sesuai dengan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TIDAK 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belum melampirkan festronik, Limbah B3 yang sesuai (jenis dan volume Limbah B3) dengan perencanaan pengelolaan Limbah B3 yang keluar </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Kontrak Kerjasama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TIDAK 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belum melampirkan Kontrak Kerjasama antara penghasil dengan Pengumpulan dan Pemanfaatan/Pengolahan Limbah B3 periode Juli 2022 - Juni 2023 dengan limbah yang dikelola sesuai dengan ketentuan dalam kontrak kerjasama</w:t>
            </w:r>
            <w:bookmarkStart w:id="0" w:name="_GoBack"/>
            <w:bookmarkEnd w:id="0"/>
          </w:p>
        </w:tc>
      </w:tr>
    </w:tbl>
    <w:p w:rsidR="00672D88" w:rsidRDefault="00672D88"/>
    <w:sectPr w:rsidR="00672D88">
      <w:pgSz w:w="11906" w:h="16838"/>
      <w:pgMar w:top="1440" w:right="1440" w:bottom="1440" w:left="1440" w:header="708" w:footer="708" w:gutter="0"/>
      <w:cols w:space="708"/>
      <w:docGrid w:linePitch="360"/>
    </w:sectPr>
    <w:p w14:paraId="7EA3C70D" w14:textId="77777777" w:rsidR="00B90CB5" w:rsidRPr="0006678F" w:rsidRDefault="0006678F" w:rsidP="0006678F">
      <w:pPr>
        <w:jc w:val="both"/>
        <w:rPr>
          <w:rFonts w:ascii="Arial Narrow" w:hAnsi="Arial Narrow"/>
          <w:b/>
          <w:lang w:val="nb-NO"/>
        </w:rPr>
      </w:pPr>
      <w:r>
        <w:rPr>
          <w:rFonts w:ascii="Arial Narrow" w:hAnsi="Arial Narrow"/>
          <w:b/>
          <w:iCs/>
        </w:rPr>
        <w:t xml:space="preserve">F. </w:t>
      </w:r>
      <w:r w:rsidR="00B90CB5" w:rsidRPr="0006678F">
        <w:rPr>
          <w:rFonts w:ascii="Arial Narrow" w:hAnsi="Arial Narrow"/>
          <w:b/>
          <w:iCs/>
          <w:lang w:val="id-ID"/>
        </w:rPr>
        <w:t>R</w:t>
      </w:r>
      <w:r w:rsidR="00B90CB5" w:rsidRPr="0006678F">
        <w:rPr>
          <w:rFonts w:ascii="Arial Narrow" w:hAnsi="Arial Narrow"/>
          <w:b/>
          <w:iCs/>
        </w:rPr>
        <w:t>esume</w:t>
      </w:r>
      <w:r w:rsidR="00B90CB5" w:rsidRPr="0006678F">
        <w:rPr>
          <w:rFonts w:ascii="Arial Narrow" w:hAnsi="Arial Narrow"/>
          <w:b/>
          <w:bCs/>
          <w:lang w:val="sv-SE"/>
        </w:rPr>
        <w:t xml:space="preserve"> </w:t>
      </w:r>
      <w:r w:rsidR="00C801C4">
        <w:rPr>
          <w:rFonts w:ascii="Arial Narrow" w:hAnsi="Arial Narrow"/>
          <w:b/>
          <w:bCs/>
          <w:lang w:val="sv-SE"/>
        </w:rPr>
        <w:t>Pengelolaan</w:t>
      </w:r>
      <w:r w:rsidR="00113225">
        <w:rPr>
          <w:rFonts w:ascii="Arial Narrow" w:hAnsi="Arial Narrow"/>
          <w:b/>
          <w:bCs/>
          <w:lang w:val="sv-SE"/>
        </w:rPr>
        <w:t xml:space="preserve"> Limbah B3</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4708"/>
        <w:gridCol w:w="1620"/>
        <w:gridCol w:w="2880"/>
      </w:tblGrid>
      <w:tr w:rsidR="00B90CB5" w14:paraId="7C4BE1DC" w14:textId="77777777" w:rsidTr="00E35C65">
        <w:tc>
          <w:tcPr>
            <w:tcW w:w="507" w:type="dxa"/>
            <w:tcBorders>
              <w:bottom w:val="single" w:sz="4" w:space="0" w:color="auto"/>
            </w:tcBorders>
            <w:shd w:val="clear" w:color="auto" w:fill="BFBFBF" w:themeFill="background1" w:themeFillShade="BF"/>
            <w:vAlign w:val="center"/>
          </w:tcPr>
          <w:p w14:paraId="6C18468A"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No,</w:t>
            </w:r>
          </w:p>
        </w:tc>
        <w:tc>
          <w:tcPr>
            <w:tcW w:w="4708" w:type="dxa"/>
            <w:shd w:val="clear" w:color="auto" w:fill="BFBFBF" w:themeFill="background1" w:themeFillShade="BF"/>
            <w:vAlign w:val="center"/>
          </w:tcPr>
          <w:p w14:paraId="7A57100B"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Aspek Pelaksanaan Pengelolaan Limbah B3</w:t>
            </w:r>
          </w:p>
        </w:tc>
        <w:tc>
          <w:tcPr>
            <w:tcW w:w="1620" w:type="dxa"/>
            <w:shd w:val="clear" w:color="auto" w:fill="BFBFBF" w:themeFill="background1" w:themeFillShade="BF"/>
            <w:vAlign w:val="center"/>
          </w:tcPr>
          <w:p w14:paraId="790F7632" w14:textId="77777777" w:rsidR="00B90CB5" w:rsidRDefault="00E35C65" w:rsidP="0048522F">
            <w:pPr>
              <w:jc w:val="center"/>
              <w:rPr>
                <w:rFonts w:ascii="Arial Narrow" w:hAnsi="Arial Narrow"/>
                <w:b/>
                <w:sz w:val="22"/>
                <w:szCs w:val="22"/>
                <w:lang w:val="da-DK"/>
              </w:rPr>
            </w:pPr>
            <w:r>
              <w:rPr>
                <w:rFonts w:ascii="Arial Narrow" w:hAnsi="Arial Narrow"/>
                <w:b/>
                <w:sz w:val="22"/>
                <w:szCs w:val="22"/>
                <w:lang w:val="da-DK"/>
              </w:rPr>
              <w:t>Ketaatan</w:t>
            </w:r>
          </w:p>
        </w:tc>
        <w:tc>
          <w:tcPr>
            <w:tcW w:w="2880" w:type="dxa"/>
            <w:shd w:val="clear" w:color="auto" w:fill="BFBFBF" w:themeFill="background1" w:themeFillShade="BF"/>
            <w:vAlign w:val="center"/>
          </w:tcPr>
          <w:p w14:paraId="61365446"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Keterangan</w:t>
            </w:r>
          </w:p>
        </w:tc>
      </w:tr>
      <w:tr w:rsidR="00B90CB5" w14:paraId="1C42400F" w14:textId="77777777" w:rsidTr="00D034C7">
        <w:tc>
          <w:tcPr>
            <w:tcW w:w="507" w:type="dxa"/>
            <w:tcBorders>
              <w:bottom w:val="single" w:sz="4" w:space="0" w:color="auto"/>
            </w:tcBorders>
          </w:tcPr>
          <w:p w14:paraId="0624AC5D" w14:textId="02F37B6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1</w:t>
            </w:r>
            <w:r w:rsidR="009E7419">
              <w:rPr>
                <w:rFonts w:ascii="Arial Narrow" w:hAnsi="Arial Narrow"/>
                <w:sz w:val="22"/>
                <w:szCs w:val="22"/>
                <w:lang w:val="id-ID"/>
              </w:rPr>
              <w:t>.</w:t>
            </w:r>
          </w:p>
        </w:tc>
        <w:tc>
          <w:tcPr>
            <w:tcW w:w="4708" w:type="dxa"/>
          </w:tcPr>
          <w:p w14:paraId="47F50D94" w14:textId="57ABE947" w:rsidR="00B90CB5" w:rsidRDefault="00B90CB5" w:rsidP="00D034C7">
            <w:pPr>
              <w:rPr>
                <w:rFonts w:ascii="Arial Narrow" w:hAnsi="Arial Narrow"/>
                <w:sz w:val="22"/>
                <w:szCs w:val="22"/>
              </w:rPr>
            </w:pPr>
            <w:r>
              <w:rPr>
                <w:rFonts w:ascii="Arial Narrow" w:hAnsi="Arial Narrow"/>
                <w:sz w:val="22"/>
                <w:szCs w:val="22"/>
                <w:lang w:val="de-DE"/>
              </w:rPr>
              <w:t xml:space="preserve">Pendataan </w:t>
            </w:r>
            <w:r w:rsidR="009E7419">
              <w:rPr>
                <w:rFonts w:ascii="Arial Narrow" w:hAnsi="Arial Narrow"/>
                <w:sz w:val="22"/>
                <w:szCs w:val="22"/>
                <w:lang w:val="id-ID"/>
              </w:rPr>
              <w:t>J</w:t>
            </w:r>
            <w:r>
              <w:rPr>
                <w:rFonts w:ascii="Arial Narrow" w:hAnsi="Arial Narrow"/>
                <w:sz w:val="22"/>
                <w:szCs w:val="22"/>
                <w:lang w:val="de-DE"/>
              </w:rPr>
              <w:t>en</w:t>
            </w:r>
            <w:r w:rsidR="00003E9B">
              <w:rPr>
                <w:rFonts w:ascii="Arial Narrow" w:hAnsi="Arial Narrow"/>
                <w:sz w:val="22"/>
                <w:szCs w:val="22"/>
                <w:lang w:val="de-DE"/>
              </w:rPr>
              <w:t>is</w:t>
            </w:r>
            <w:r w:rsidR="009E7419">
              <w:rPr>
                <w:rFonts w:ascii="Arial Narrow" w:hAnsi="Arial Narrow"/>
                <w:sz w:val="22"/>
                <w:szCs w:val="22"/>
                <w:lang w:val="id-ID"/>
              </w:rPr>
              <w:t>,</w:t>
            </w:r>
            <w:r w:rsidR="00003E9B">
              <w:rPr>
                <w:rFonts w:ascii="Arial Narrow" w:hAnsi="Arial Narrow"/>
                <w:sz w:val="22"/>
                <w:szCs w:val="22"/>
                <w:lang w:val="de-DE"/>
              </w:rPr>
              <w:t xml:space="preserve"> </w:t>
            </w:r>
            <w:r w:rsidR="009E7419">
              <w:rPr>
                <w:rFonts w:ascii="Arial Narrow" w:hAnsi="Arial Narrow"/>
                <w:sz w:val="22"/>
                <w:szCs w:val="22"/>
                <w:lang w:val="id-ID"/>
              </w:rPr>
              <w:t>V</w:t>
            </w:r>
            <w:r w:rsidR="00003E9B">
              <w:rPr>
                <w:rFonts w:ascii="Arial Narrow" w:hAnsi="Arial Narrow"/>
                <w:sz w:val="22"/>
                <w:szCs w:val="22"/>
                <w:lang w:val="de-DE"/>
              </w:rPr>
              <w:t>olume</w:t>
            </w:r>
            <w:r w:rsidR="009E7419">
              <w:rPr>
                <w:rFonts w:ascii="Arial Narrow" w:hAnsi="Arial Narrow"/>
                <w:sz w:val="22"/>
                <w:szCs w:val="22"/>
                <w:lang w:val="id-ID"/>
              </w:rPr>
              <w:t xml:space="preserve"> dan Kodefikasi</w:t>
            </w:r>
            <w:r w:rsidR="00003E9B">
              <w:rPr>
                <w:rFonts w:ascii="Arial Narrow" w:hAnsi="Arial Narrow"/>
                <w:sz w:val="22"/>
                <w:szCs w:val="22"/>
                <w:lang w:val="de-DE"/>
              </w:rPr>
              <w:t xml:space="preserve"> </w:t>
            </w:r>
            <w:r w:rsidR="009E7419">
              <w:rPr>
                <w:rFonts w:ascii="Arial Narrow" w:hAnsi="Arial Narrow"/>
                <w:sz w:val="22"/>
                <w:szCs w:val="22"/>
                <w:lang w:val="id-ID"/>
              </w:rPr>
              <w:t>L</w:t>
            </w:r>
            <w:r w:rsidR="00003E9B">
              <w:rPr>
                <w:rFonts w:ascii="Arial Narrow" w:hAnsi="Arial Narrow"/>
                <w:sz w:val="22"/>
                <w:szCs w:val="22"/>
                <w:lang w:val="de-DE"/>
              </w:rPr>
              <w:t>imbah B3</w:t>
            </w:r>
            <w:r>
              <w:rPr>
                <w:rFonts w:ascii="Arial Narrow" w:hAnsi="Arial Narrow"/>
                <w:sz w:val="22"/>
                <w:szCs w:val="22"/>
                <w:lang w:val="de-DE"/>
              </w:rPr>
              <w:t xml:space="preserve"> yang dihasilkan</w:t>
            </w:r>
          </w:p>
        </w:tc>
        <w:tc>
          <w:tcPr>
            <w:tcW w:w="1620" w:type="dxa"/>
            <w:vAlign w:val="center"/>
          </w:tcPr>
          <w:p w14:paraId="1F16BD89" w14:textId="77777777" w:rsidR="00B90CB5" w:rsidRDefault="00003E9B" w:rsidP="00D034C7">
            <w:pPr>
              <w:jc w:val="center"/>
              <w:rPr>
                <w:rFonts w:ascii="Arial Narrow" w:hAnsi="Arial Narrow"/>
                <w:sz w:val="22"/>
                <w:szCs w:val="22"/>
                <w:lang w:val="da-DK"/>
              </w:rPr>
            </w:pPr>
            <w:r>
              <w:rPr>
                <w:rFonts w:ascii="Arial Narrow" w:hAnsi="Arial Narrow"/>
                <w:sz w:val="22"/>
                <w:szCs w:val="22"/>
                <w:lang w:val="da-DK"/>
              </w:rPr>
              <w:t>TIDAK TAAT</w:t>
            </w:r>
          </w:p>
        </w:tc>
        <w:tc>
          <w:tcPr>
            <w:tcW w:w="2880" w:type="dxa"/>
            <w:vAlign w:val="center"/>
          </w:tcPr>
          <w:p w14:paraId="4671F148" w14:textId="77777777" w:rsidR="00B90CB5" w:rsidRDefault="00003E9B" w:rsidP="00D034C7">
            <w:pPr>
              <w:rPr>
                <w:rFonts w:ascii="Arial Narrow" w:hAnsi="Arial Narrow"/>
                <w:sz w:val="22"/>
                <w:szCs w:val="22"/>
                <w:lang w:val="da-DK"/>
              </w:rPr>
            </w:pPr>
            <w:r>
              <w:rPr>
                <w:rFonts w:ascii="Arial Narrow" w:hAnsi="Arial Narrow"/>
                <w:sz w:val="22"/>
                <w:szCs w:val="22"/>
                <w:lang w:val="da-DK"/>
              </w:rPr>
              <w:t>Perusahaan belum melakukan pengelolaan Limbah B3 (tidak menginput data limbah B3)</w:t>
            </w:r>
          </w:p>
        </w:tc>
      </w:tr>
      <w:tr w:rsidR="00B90CB5" w14:paraId="073B3445" w14:textId="77777777" w:rsidTr="00D034C7">
        <w:tc>
          <w:tcPr>
            <w:tcW w:w="507" w:type="dxa"/>
            <w:tcBorders>
              <w:top w:val="single" w:sz="4" w:space="0" w:color="auto"/>
            </w:tcBorders>
          </w:tcPr>
          <w:p w14:paraId="34A03E51" w14:textId="7F366D42" w:rsidR="00B90CB5" w:rsidRDefault="00B90CB5" w:rsidP="0048522F">
            <w:pPr>
              <w:jc w:val="center"/>
              <w:rPr>
                <w:rFonts w:ascii="Arial Narrow" w:hAnsi="Arial Narrow"/>
                <w:sz w:val="22"/>
                <w:szCs w:val="22"/>
                <w:lang w:val="id-ID"/>
              </w:rPr>
            </w:pPr>
            <w:r>
              <w:rPr>
                <w:rFonts w:ascii="Arial Narrow" w:hAnsi="Arial Narrow"/>
                <w:sz w:val="22"/>
                <w:szCs w:val="22"/>
                <w:lang w:val="id-ID"/>
              </w:rPr>
              <w:t>2</w:t>
            </w:r>
            <w:r w:rsidR="009E7419">
              <w:rPr>
                <w:rFonts w:ascii="Arial Narrow" w:hAnsi="Arial Narrow"/>
                <w:sz w:val="22"/>
                <w:szCs w:val="22"/>
                <w:lang w:val="id-ID"/>
              </w:rPr>
              <w:t>.</w:t>
            </w:r>
          </w:p>
        </w:tc>
        <w:tc>
          <w:tcPr>
            <w:tcW w:w="4708" w:type="dxa"/>
          </w:tcPr>
          <w:p w14:paraId="02836C1E" w14:textId="77777777" w:rsidR="00B90CB5" w:rsidRDefault="00B90CB5" w:rsidP="00D034C7">
            <w:pPr>
              <w:rPr>
                <w:rFonts w:ascii="Arial Narrow" w:hAnsi="Arial Narrow"/>
                <w:sz w:val="22"/>
                <w:szCs w:val="22"/>
              </w:rPr>
            </w:pPr>
            <w:r>
              <w:rPr>
                <w:rFonts w:ascii="Arial Narrow" w:hAnsi="Arial Narrow"/>
                <w:sz w:val="22"/>
                <w:szCs w:val="22"/>
                <w:lang w:val="de-DE"/>
              </w:rPr>
              <w:t>Pelaporan</w:t>
            </w:r>
            <w:r>
              <w:rPr>
                <w:rFonts w:ascii="Arial Narrow" w:hAnsi="Arial Narrow"/>
                <w:sz w:val="22"/>
                <w:szCs w:val="22"/>
              </w:rPr>
              <w:t xml:space="preserve"> (TTE)</w:t>
            </w:r>
          </w:p>
        </w:tc>
        <w:tc>
          <w:tcPr>
            <w:tcW w:w="1620" w:type="dxa"/>
            <w:vAlign w:val="center"/>
          </w:tcPr>
          <w:p w14:paraId="06D76157" w14:textId="38CA49EC" w:rsidR="00B90CB5" w:rsidRPr="00A407C6" w:rsidRDefault="00A407C6" w:rsidP="00D034C7">
            <w:pPr>
              <w:jc w:val="center"/>
              <w:rPr>
                <w:rFonts w:ascii="Arial Narrow" w:hAnsi="Arial Narrow"/>
                <w:sz w:val="22"/>
                <w:szCs w:val="22"/>
                <w:lang w:val="id-ID"/>
              </w:rPr>
            </w:pPr>
            <w:r>
              <w:rPr>
                <w:rFonts w:ascii="Arial Narrow" w:hAnsi="Arial Narrow"/>
                <w:sz w:val="22"/>
                <w:szCs w:val="22"/>
                <w:lang w:val="id-ID"/>
              </w:rPr>
              <w:t>TIDAK TAAT</w:t>
            </w:r>
          </w:p>
        </w:tc>
        <w:tc>
          <w:tcPr>
            <w:tcW w:w="2880" w:type="dxa"/>
            <w:vAlign w:val="center"/>
          </w:tcPr>
          <w:p w14:paraId="0FBE010E" w14:textId="7F704468" w:rsidR="00B90CB5" w:rsidRPr="00A407C6" w:rsidRDefault="00A407C6" w:rsidP="00D034C7">
            <w:pPr>
              <w:rPr>
                <w:lang w:val="id-ID"/>
              </w:rPr>
            </w:pPr>
            <w:r>
              <w:rPr>
                <w:rFonts w:ascii="Arial Narrow" w:hAnsi="Arial Narrow"/>
                <w:color w:val="000000"/>
                <w:sz w:val="22"/>
                <w:szCs w:val="22"/>
                <w:lang w:val="id-ID"/>
              </w:rPr>
              <w:t>Perusahaan belum melakukan pelaporan kinerja pengelolaan Limbah B3 dan belum menyampaikan tanda terima elektronik selama periode penilaian Juli 2022 - Juni 2023.</w:t>
            </w:r>
          </w:p>
        </w:tc>
      </w:tr>
      <w:tr w:rsidR="00B90CB5" w14:paraId="7A6DE188" w14:textId="77777777" w:rsidTr="00D034C7">
        <w:tc>
          <w:tcPr>
            <w:tcW w:w="507" w:type="dxa"/>
            <w:tcBorders>
              <w:bottom w:val="single" w:sz="4" w:space="0" w:color="auto"/>
            </w:tcBorders>
          </w:tcPr>
          <w:p w14:paraId="0550FC85" w14:textId="09E8A2F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3</w:t>
            </w:r>
            <w:r w:rsidR="009E7419">
              <w:rPr>
                <w:rFonts w:ascii="Arial Narrow" w:hAnsi="Arial Narrow"/>
                <w:sz w:val="22"/>
                <w:szCs w:val="22"/>
                <w:lang w:val="id-ID"/>
              </w:rPr>
              <w:t>.</w:t>
            </w:r>
          </w:p>
        </w:tc>
        <w:tc>
          <w:tcPr>
            <w:tcW w:w="4708" w:type="dxa"/>
          </w:tcPr>
          <w:p w14:paraId="0EF4340D" w14:textId="256E878C" w:rsidR="00B90CB5" w:rsidRDefault="00B90CB5" w:rsidP="00D034C7">
            <w:pPr>
              <w:rPr>
                <w:rFonts w:ascii="Arial Narrow" w:hAnsi="Arial Narrow"/>
                <w:sz w:val="22"/>
                <w:szCs w:val="22"/>
              </w:rPr>
            </w:pPr>
            <w:r>
              <w:rPr>
                <w:rFonts w:ascii="Arial Narrow" w:hAnsi="Arial Narrow"/>
                <w:sz w:val="22"/>
                <w:szCs w:val="22"/>
                <w:lang w:val="de-DE"/>
              </w:rPr>
              <w:t xml:space="preserve">Status </w:t>
            </w:r>
            <w:r w:rsidR="009E7419">
              <w:rPr>
                <w:rFonts w:ascii="Arial Narrow" w:hAnsi="Arial Narrow"/>
                <w:sz w:val="22"/>
                <w:szCs w:val="22"/>
                <w:lang w:val="id-ID"/>
              </w:rPr>
              <w:t>P</w:t>
            </w:r>
            <w:r>
              <w:rPr>
                <w:rFonts w:ascii="Arial Narrow" w:hAnsi="Arial Narrow"/>
                <w:sz w:val="22"/>
                <w:szCs w:val="22"/>
                <w:lang w:val="de-DE"/>
              </w:rPr>
              <w:t>erizinan</w:t>
            </w:r>
            <w:r w:rsidR="009E7419">
              <w:rPr>
                <w:rFonts w:ascii="Arial Narrow" w:hAnsi="Arial Narrow"/>
                <w:sz w:val="22"/>
                <w:szCs w:val="22"/>
                <w:lang w:val="id-ID"/>
              </w:rPr>
              <w:t>/Persetujuan Lingkungan/Surat Kelayakan Operasional/Persetujuan Pemerintah</w:t>
            </w:r>
            <w:r>
              <w:rPr>
                <w:rFonts w:ascii="Arial Narrow" w:hAnsi="Arial Narrow"/>
                <w:sz w:val="22"/>
                <w:szCs w:val="22"/>
                <w:lang w:val="de-DE"/>
              </w:rPr>
              <w:t xml:space="preserve"> </w:t>
            </w:r>
            <w:r w:rsidR="009E7419">
              <w:rPr>
                <w:rFonts w:ascii="Arial Narrow" w:hAnsi="Arial Narrow"/>
                <w:sz w:val="22"/>
                <w:szCs w:val="22"/>
                <w:lang w:val="id-ID"/>
              </w:rPr>
              <w:t>P</w:t>
            </w:r>
            <w:r>
              <w:rPr>
                <w:rFonts w:ascii="Arial Narrow" w:hAnsi="Arial Narrow"/>
                <w:sz w:val="22"/>
                <w:szCs w:val="22"/>
                <w:lang w:val="de-DE"/>
              </w:rPr>
              <w:t xml:space="preserve">engelolaan </w:t>
            </w:r>
            <w:r w:rsidR="009E7419">
              <w:rPr>
                <w:rFonts w:ascii="Arial Narrow" w:hAnsi="Arial Narrow"/>
                <w:sz w:val="22"/>
                <w:szCs w:val="22"/>
                <w:lang w:val="id-ID"/>
              </w:rPr>
              <w:t>L</w:t>
            </w:r>
            <w:r>
              <w:rPr>
                <w:rFonts w:ascii="Arial Narrow" w:hAnsi="Arial Narrow"/>
                <w:sz w:val="22"/>
                <w:szCs w:val="22"/>
                <w:lang w:val="de-DE"/>
              </w:rPr>
              <w:t>imbah B3</w:t>
            </w:r>
          </w:p>
        </w:tc>
        <w:tc>
          <w:tcPr>
            <w:tcW w:w="1620" w:type="dxa"/>
            <w:tcBorders>
              <w:bottom w:val="single" w:sz="4" w:space="0" w:color="auto"/>
            </w:tcBorders>
            <w:vAlign w:val="center"/>
          </w:tcPr>
          <w:p w14:paraId="497D9B9E" w14:textId="47C35801" w:rsidR="00B90CB5" w:rsidRPr="002A6280" w:rsidRDefault="002A6280"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tcBorders>
              <w:bottom w:val="single" w:sz="4" w:space="0" w:color="auto"/>
            </w:tcBorders>
            <w:vAlign w:val="center"/>
          </w:tcPr>
          <w:p w14:paraId="72C7EA21"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memiliki perizinan / persetujuan lingkungan pengelolaan Limbah B3 dan sudah tidak berlaku</w:t>
            </w:r>
          </w:p>
        </w:tc>
      </w:tr>
      <w:tr w:rsidR="00B90CB5" w14:paraId="03DFED9C" w14:textId="77777777" w:rsidTr="00D034C7">
        <w:tc>
          <w:tcPr>
            <w:tcW w:w="507" w:type="dxa"/>
            <w:tcBorders>
              <w:bottom w:val="nil"/>
            </w:tcBorders>
          </w:tcPr>
          <w:p w14:paraId="64720DD3" w14:textId="4938033C"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4</w:t>
            </w:r>
            <w:r w:rsidR="009E7419">
              <w:rPr>
                <w:rFonts w:ascii="Arial Narrow" w:hAnsi="Arial Narrow"/>
                <w:sz w:val="22"/>
                <w:szCs w:val="22"/>
                <w:lang w:val="id-ID"/>
              </w:rPr>
              <w:t>.</w:t>
            </w:r>
          </w:p>
        </w:tc>
        <w:tc>
          <w:tcPr>
            <w:tcW w:w="4708" w:type="dxa"/>
          </w:tcPr>
          <w:p w14:paraId="06893564" w14:textId="7E00423A" w:rsidR="00B90CB5" w:rsidRPr="009E7419" w:rsidRDefault="00B90CB5" w:rsidP="00D034C7">
            <w:pPr>
              <w:rPr>
                <w:rFonts w:ascii="Arial Narrow" w:hAnsi="Arial Narrow"/>
                <w:sz w:val="22"/>
                <w:szCs w:val="22"/>
                <w:lang w:val="id-ID"/>
              </w:rPr>
            </w:pPr>
            <w:r>
              <w:rPr>
                <w:rFonts w:ascii="Arial Narrow" w:hAnsi="Arial Narrow"/>
                <w:sz w:val="22"/>
                <w:szCs w:val="22"/>
                <w:lang w:val="id-ID"/>
              </w:rPr>
              <w:t>Pemenuhan</w:t>
            </w:r>
            <w:r>
              <w:rPr>
                <w:rFonts w:ascii="Arial Narrow" w:hAnsi="Arial Narrow"/>
                <w:sz w:val="22"/>
                <w:szCs w:val="22"/>
                <w:lang w:val="es-ES"/>
              </w:rPr>
              <w:t xml:space="preserve"> </w:t>
            </w:r>
            <w:r w:rsidR="009E7419">
              <w:rPr>
                <w:rFonts w:ascii="Arial Narrow" w:hAnsi="Arial Narrow"/>
                <w:sz w:val="22"/>
                <w:szCs w:val="22"/>
                <w:lang w:val="id-ID"/>
              </w:rPr>
              <w:t>K</w:t>
            </w:r>
            <w:r>
              <w:rPr>
                <w:rFonts w:ascii="Arial Narrow" w:hAnsi="Arial Narrow"/>
                <w:sz w:val="22"/>
                <w:szCs w:val="22"/>
                <w:lang w:val="es-ES"/>
              </w:rPr>
              <w:t xml:space="preserve">etentuan </w:t>
            </w:r>
            <w:r w:rsidR="009E7419">
              <w:rPr>
                <w:rFonts w:ascii="Arial Narrow" w:hAnsi="Arial Narrow"/>
                <w:sz w:val="22"/>
                <w:szCs w:val="22"/>
                <w:lang w:val="id-ID"/>
              </w:rPr>
              <w:t>Perizinan/Persetujuan Lingkungan/Surat Kelayakan Operasional/Persetujuan Pemerintah</w:t>
            </w:r>
          </w:p>
        </w:tc>
        <w:tc>
          <w:tcPr>
            <w:tcW w:w="1620" w:type="dxa"/>
            <w:vAlign w:val="center"/>
          </w:tcPr>
          <w:p w14:paraId="58D1F9B8" w14:textId="77777777" w:rsidR="00B90CB5" w:rsidRDefault="00B90CB5" w:rsidP="00D034C7">
            <w:pPr>
              <w:jc w:val="center"/>
              <w:rPr>
                <w:rFonts w:ascii="Arial Narrow" w:hAnsi="Arial Narrow"/>
                <w:sz w:val="22"/>
                <w:szCs w:val="22"/>
                <w:lang w:val="es-ES"/>
              </w:rPr>
            </w:pPr>
          </w:p>
        </w:tc>
        <w:tc>
          <w:tcPr>
            <w:tcW w:w="2880" w:type="dxa"/>
            <w:vAlign w:val="center"/>
          </w:tcPr>
          <w:p w14:paraId="0A65F11F" w14:textId="77777777" w:rsidR="00B90CB5" w:rsidRDefault="00B90CB5" w:rsidP="00D034C7">
            <w:pPr>
              <w:rPr>
                <w:rFonts w:ascii="Arial Narrow" w:hAnsi="Arial Narrow"/>
                <w:sz w:val="22"/>
                <w:szCs w:val="22"/>
                <w:lang w:val="id-ID"/>
              </w:rPr>
            </w:pPr>
          </w:p>
        </w:tc>
      </w:tr>
      <w:tr w:rsidR="00B90CB5" w14:paraId="35C1ED9E" w14:textId="77777777" w:rsidTr="00D034C7">
        <w:tc>
          <w:tcPr>
            <w:tcW w:w="507" w:type="dxa"/>
            <w:tcBorders>
              <w:top w:val="nil"/>
              <w:bottom w:val="nil"/>
            </w:tcBorders>
          </w:tcPr>
          <w:p w14:paraId="40AB27C1" w14:textId="77777777" w:rsidR="00B90CB5" w:rsidRDefault="00B90CB5" w:rsidP="0048522F">
            <w:pPr>
              <w:jc w:val="center"/>
              <w:rPr>
                <w:rFonts w:ascii="Arial Narrow" w:hAnsi="Arial Narrow"/>
                <w:sz w:val="22"/>
                <w:szCs w:val="22"/>
                <w:lang w:val="da-DK"/>
              </w:rPr>
            </w:pPr>
          </w:p>
        </w:tc>
        <w:tc>
          <w:tcPr>
            <w:tcW w:w="4708" w:type="dxa"/>
          </w:tcPr>
          <w:p w14:paraId="0120E5CB" w14:textId="77777777"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Ketentuan Teknis</w:t>
            </w:r>
          </w:p>
        </w:tc>
        <w:tc>
          <w:tcPr>
            <w:tcW w:w="1620" w:type="dxa"/>
            <w:vAlign w:val="center"/>
          </w:tcPr>
          <w:p w14:paraId="661C4594" w14:textId="24AD3C3F" w:rsidR="00B90CB5" w:rsidRPr="008051FE" w:rsidRDefault="008051FE" w:rsidP="00D034C7">
            <w:pPr>
              <w:jc w:val="center"/>
              <w:rPr>
                <w:rFonts w:ascii="Arial Narrow" w:hAnsi="Arial Narrow"/>
                <w:sz w:val="22"/>
                <w:szCs w:val="22"/>
                <w:lang w:val="id-ID"/>
              </w:rPr>
            </w:pPr>
            <w:r>
              <w:rPr>
                <w:rFonts w:ascii="Arial Narrow" w:hAnsi="Arial Narrow"/>
                <w:sz w:val="22"/>
                <w:szCs w:val="22"/>
                <w:lang w:val="id-ID"/>
              </w:rPr>
              <w:t>TIDAK TAAT</w:t>
            </w:r>
          </w:p>
        </w:tc>
        <w:tc>
          <w:tcPr>
            <w:tcW w:w="2880" w:type="dxa"/>
            <w:vAlign w:val="center"/>
          </w:tcPr>
          <w:p w14:paraId="65A63EBE" w14:textId="77777777" w:rsidR="00B90CB5" w:rsidRDefault="00003E9B" w:rsidP="00D034C7">
            <w:pPr>
              <w:rPr>
                <w:rFonts w:ascii="Arial Narrow" w:hAnsi="Arial Narrow"/>
                <w:sz w:val="22"/>
                <w:szCs w:val="22"/>
                <w:lang w:val="id-ID"/>
              </w:rPr>
            </w:pPr>
            <w:r>
              <w:rPr>
                <w:rFonts w:ascii="Arial Narrow" w:hAnsi="Arial Narrow"/>
                <w:sz w:val="22"/>
                <w:szCs w:val="22"/>
                <w:lang w:val="de-DE"/>
              </w:rPr>
              <w:t>Ketentuan teknis belum disertai lampiran data pendukung.</w:t>
            </w:r>
          </w:p>
        </w:tc>
      </w:tr>
      <w:tr w:rsidR="00B90CB5" w14:paraId="66D25F7A" w14:textId="77777777" w:rsidTr="00D034C7">
        <w:trPr>
          <w:trHeight w:val="232"/>
        </w:trPr>
        <w:tc>
          <w:tcPr>
            <w:tcW w:w="507" w:type="dxa"/>
            <w:tcBorders>
              <w:top w:val="nil"/>
              <w:bottom w:val="nil"/>
            </w:tcBorders>
          </w:tcPr>
          <w:p w14:paraId="6BC5A422" w14:textId="77777777" w:rsidR="00B90CB5" w:rsidRDefault="00B90CB5" w:rsidP="0048522F">
            <w:pPr>
              <w:jc w:val="center"/>
              <w:rPr>
                <w:rFonts w:ascii="Arial Narrow" w:hAnsi="Arial Narrow"/>
                <w:sz w:val="22"/>
                <w:szCs w:val="22"/>
                <w:lang w:val="da-DK"/>
              </w:rPr>
            </w:pPr>
          </w:p>
        </w:tc>
        <w:tc>
          <w:tcPr>
            <w:tcW w:w="4708" w:type="dxa"/>
          </w:tcPr>
          <w:p w14:paraId="18368F1C" w14:textId="38702672"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Baku Mutu</w:t>
            </w:r>
          </w:p>
        </w:tc>
        <w:tc>
          <w:tcPr>
            <w:tcW w:w="1620" w:type="dxa"/>
            <w:vAlign w:val="center"/>
          </w:tcPr>
          <w:p w14:paraId="001CE83D" w14:textId="34D5B1E8" w:rsidR="00B90CB5" w:rsidRPr="00FF7FD6" w:rsidRDefault="00FF7FD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337D3E78" w14:textId="18C1378F" w:rsidR="00B90CB5" w:rsidRPr="00FF7FD6" w:rsidRDefault="00FF7FD6" w:rsidP="00D034C7">
            <w:pPr>
              <w:rPr>
                <w:rFonts w:ascii="Arial Narrow" w:hAnsi="Arial Narrow"/>
                <w:sz w:val="22"/>
                <w:szCs w:val="22"/>
                <w:lang w:val="id-ID"/>
              </w:rPr>
            </w:pPr>
            <w:r>
              <w:rPr>
                <w:rFonts w:ascii="Arial Narrow" w:hAnsi="Arial Narrow"/>
                <w:sz w:val="22"/>
                <w:szCs w:val="22"/>
                <w:lang w:val="id-ID"/>
              </w:rPr>
              <w:t>Perusahaan tidak diwajibkan dalam pemenuhan bakumutu</w:t>
            </w:r>
          </w:p>
        </w:tc>
      </w:tr>
      <w:tr w:rsidR="009E7419" w14:paraId="26C1E864" w14:textId="77777777" w:rsidTr="00D034C7">
        <w:tc>
          <w:tcPr>
            <w:tcW w:w="507" w:type="dxa"/>
            <w:tcBorders>
              <w:top w:val="single" w:sz="4" w:space="0" w:color="auto"/>
              <w:bottom w:val="single" w:sz="4" w:space="0" w:color="auto"/>
            </w:tcBorders>
          </w:tcPr>
          <w:p w14:paraId="44BC9A51" w14:textId="1581ECA7" w:rsidR="009E7419" w:rsidRDefault="00D87440" w:rsidP="0048522F">
            <w:pPr>
              <w:jc w:val="center"/>
              <w:rPr>
                <w:rFonts w:ascii="Arial Narrow" w:hAnsi="Arial Narrow"/>
                <w:sz w:val="22"/>
                <w:szCs w:val="22"/>
                <w:lang w:val="id-ID"/>
              </w:rPr>
            </w:pPr>
            <w:r>
              <w:rPr>
                <w:rFonts w:ascii="Arial Narrow" w:hAnsi="Arial Narrow"/>
                <w:sz w:val="22"/>
                <w:szCs w:val="22"/>
                <w:lang w:val="id-ID"/>
              </w:rPr>
              <w:t>5</w:t>
            </w:r>
            <w:r w:rsidR="009E7419">
              <w:rPr>
                <w:rFonts w:ascii="Arial Narrow" w:hAnsi="Arial Narrow"/>
                <w:sz w:val="22"/>
                <w:szCs w:val="22"/>
                <w:lang w:val="id-ID"/>
              </w:rPr>
              <w:t>.</w:t>
            </w:r>
          </w:p>
        </w:tc>
        <w:tc>
          <w:tcPr>
            <w:tcW w:w="4708" w:type="dxa"/>
            <w:tcBorders>
              <w:top w:val="single" w:sz="4" w:space="0" w:color="auto"/>
            </w:tcBorders>
          </w:tcPr>
          <w:p w14:paraId="1279012D" w14:textId="347C1F53" w:rsidR="009E7419" w:rsidRDefault="009E7419" w:rsidP="00D034C7">
            <w:pPr>
              <w:rPr>
                <w:rFonts w:ascii="Arial Narrow" w:hAnsi="Arial Narrow"/>
                <w:sz w:val="22"/>
                <w:szCs w:val="22"/>
                <w:lang w:val="id-ID"/>
              </w:rPr>
            </w:pPr>
            <w:r>
              <w:rPr>
                <w:rFonts w:ascii="Arial Narrow" w:hAnsi="Arial Narrow"/>
                <w:sz w:val="22"/>
                <w:szCs w:val="22"/>
                <w:lang w:val="id-ID"/>
              </w:rPr>
              <w:t>Open Burning/Open Dumping</w:t>
            </w:r>
          </w:p>
        </w:tc>
        <w:tc>
          <w:tcPr>
            <w:tcW w:w="1620" w:type="dxa"/>
            <w:tcBorders>
              <w:top w:val="single" w:sz="4" w:space="0" w:color="auto"/>
            </w:tcBorders>
            <w:vAlign w:val="center"/>
          </w:tcPr>
          <w:p w14:paraId="472ED677" w14:textId="77777777" w:rsidR="009E7419" w:rsidRDefault="009E7419" w:rsidP="00D034C7">
            <w:pPr>
              <w:jc w:val="center"/>
              <w:rPr>
                <w:rFonts w:ascii="Arial Narrow" w:hAnsi="Arial Narrow"/>
                <w:sz w:val="22"/>
                <w:szCs w:val="22"/>
                <w:lang w:val="da-DK"/>
              </w:rPr>
            </w:pPr>
          </w:p>
        </w:tc>
        <w:tc>
          <w:tcPr>
            <w:tcW w:w="2880" w:type="dxa"/>
            <w:tcBorders>
              <w:top w:val="single" w:sz="4" w:space="0" w:color="auto"/>
            </w:tcBorders>
            <w:vAlign w:val="center"/>
          </w:tcPr>
          <w:p w14:paraId="6AE67921" w14:textId="77777777" w:rsidR="009E7419" w:rsidRDefault="009E7419" w:rsidP="00D034C7">
            <w:pPr>
              <w:rPr>
                <w:rFonts w:ascii="Arial Narrow" w:hAnsi="Arial Narrow"/>
                <w:sz w:val="22"/>
                <w:szCs w:val="22"/>
                <w:lang w:val="da-DK"/>
              </w:rPr>
            </w:pPr>
          </w:p>
        </w:tc>
      </w:tr>
      <w:tr w:rsidR="000E58E7" w14:paraId="01D29A61" w14:textId="77777777" w:rsidTr="00D034C7">
        <w:tc>
          <w:tcPr>
            <w:tcW w:w="507" w:type="dxa"/>
            <w:tcBorders>
              <w:bottom w:val="nil"/>
            </w:tcBorders>
          </w:tcPr>
          <w:p w14:paraId="6EC67CE3" w14:textId="76EE5517" w:rsidR="000E58E7" w:rsidRDefault="00D87440" w:rsidP="0048522F">
            <w:pPr>
              <w:jc w:val="center"/>
              <w:rPr>
                <w:rFonts w:ascii="Arial Narrow" w:hAnsi="Arial Narrow"/>
                <w:sz w:val="22"/>
                <w:szCs w:val="22"/>
                <w:lang w:val="id-ID"/>
              </w:rPr>
            </w:pPr>
            <w:r>
              <w:rPr>
                <w:rFonts w:ascii="Arial Narrow" w:hAnsi="Arial Narrow"/>
                <w:sz w:val="22"/>
                <w:szCs w:val="22"/>
                <w:lang w:val="id-ID"/>
              </w:rPr>
              <w:t>6</w:t>
            </w:r>
            <w:r w:rsidR="000E58E7">
              <w:rPr>
                <w:rFonts w:ascii="Arial Narrow" w:hAnsi="Arial Narrow"/>
                <w:sz w:val="22"/>
                <w:szCs w:val="22"/>
                <w:lang w:val="id-ID"/>
              </w:rPr>
              <w:t>.</w:t>
            </w:r>
          </w:p>
        </w:tc>
        <w:tc>
          <w:tcPr>
            <w:tcW w:w="4708" w:type="dxa"/>
          </w:tcPr>
          <w:p w14:paraId="4FB1F2EC" w14:textId="4FA16DD2" w:rsidR="000E58E7" w:rsidRPr="009E7419" w:rsidRDefault="000E58E7" w:rsidP="00D034C7">
            <w:pPr>
              <w:rPr>
                <w:rFonts w:ascii="Arial Narrow" w:hAnsi="Arial Narrow"/>
                <w:sz w:val="22"/>
                <w:szCs w:val="22"/>
                <w:lang w:val="id-ID"/>
              </w:rPr>
            </w:pPr>
            <w:r>
              <w:rPr>
                <w:rFonts w:ascii="Arial Narrow" w:hAnsi="Arial Narrow"/>
                <w:sz w:val="22"/>
                <w:szCs w:val="22"/>
              </w:rPr>
              <w:t>P</w:t>
            </w:r>
            <w:r>
              <w:rPr>
                <w:rFonts w:ascii="Arial Narrow" w:hAnsi="Arial Narrow"/>
                <w:sz w:val="22"/>
                <w:szCs w:val="22"/>
                <w:lang w:val="id-ID"/>
              </w:rPr>
              <w:t>emulihan Fungsi Lingkungan</w:t>
            </w:r>
          </w:p>
        </w:tc>
        <w:tc>
          <w:tcPr>
            <w:tcW w:w="1620" w:type="dxa"/>
            <w:vMerge w:val="restart"/>
            <w:vAlign w:val="center"/>
          </w:tcPr>
          <w:p w14:paraId="78C11548" w14:textId="3369DD8C" w:rsidR="000E58E7" w:rsidRPr="000E58E7" w:rsidRDefault="000E58E7" w:rsidP="00D034C7">
            <w:pPr>
              <w:jc w:val="center"/>
              <w:rPr>
                <w:rFonts w:ascii="Arial Narrow" w:hAnsi="Arial Narrow"/>
                <w:sz w:val="22"/>
                <w:szCs w:val="22"/>
                <w:lang w:val="id-ID"/>
              </w:rPr>
            </w:pPr>
            <w:r>
              <w:rPr>
                <w:rFonts w:ascii="Arial Narrow" w:hAnsi="Arial Narrow"/>
                <w:sz w:val="22"/>
                <w:szCs w:val="22"/>
                <w:lang w:val="id-ID"/>
              </w:rPr>
              <w:t>TIDAK ADA</w:t>
            </w:r>
          </w:p>
        </w:tc>
        <w:tc>
          <w:tcPr>
            <w:tcW w:w="2880" w:type="dxa"/>
            <w:vAlign w:val="center"/>
          </w:tcPr>
          <w:p w14:paraId="225A6B49" w14:textId="29C76865" w:rsidR="000E58E7" w:rsidRPr="000E58E7" w:rsidRDefault="000E58E7" w:rsidP="00D034C7">
            <w:pPr>
              <w:rPr>
                <w:rFonts w:ascii="Arial Narrow" w:hAnsi="Arial Narrow"/>
                <w:sz w:val="22"/>
                <w:szCs w:val="22"/>
                <w:lang w:val="id-ID"/>
              </w:rPr>
            </w:pPr>
            <w:r>
              <w:rPr>
                <w:rFonts w:ascii="Arial Narrow" w:hAnsi="Arial Narrow"/>
                <w:sz w:val="22"/>
                <w:szCs w:val="22"/>
                <w:lang w:val="id-ID"/>
              </w:rPr>
              <w:t>Tidak terjadi kontaminasi Limbah B3 pada lahan</w:t>
            </w:r>
          </w:p>
        </w:tc>
      </w:tr>
      <w:tr w:rsidR="000E58E7" w14:paraId="5B0D2522" w14:textId="77777777" w:rsidTr="00D034C7">
        <w:tc>
          <w:tcPr>
            <w:tcW w:w="507" w:type="dxa"/>
            <w:tcBorders>
              <w:top w:val="nil"/>
              <w:bottom w:val="nil"/>
            </w:tcBorders>
          </w:tcPr>
          <w:p w14:paraId="077919F6" w14:textId="77777777" w:rsidR="000E58E7" w:rsidRDefault="000E58E7" w:rsidP="0048522F">
            <w:pPr>
              <w:jc w:val="center"/>
              <w:rPr>
                <w:rFonts w:ascii="Arial Narrow" w:hAnsi="Arial Narrow"/>
                <w:sz w:val="22"/>
                <w:szCs w:val="22"/>
                <w:lang w:val="da-DK"/>
              </w:rPr>
            </w:pPr>
          </w:p>
        </w:tc>
        <w:tc>
          <w:tcPr>
            <w:tcW w:w="4708" w:type="dxa"/>
          </w:tcPr>
          <w:p w14:paraId="4BE5B7FA" w14:textId="7F70605F"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Rencana Pengelolaan</w:t>
            </w:r>
          </w:p>
        </w:tc>
        <w:tc>
          <w:tcPr>
            <w:tcW w:w="1620" w:type="dxa"/>
            <w:vMerge/>
            <w:vAlign w:val="center"/>
          </w:tcPr>
          <w:p w14:paraId="46CFD8D6" w14:textId="5239DBED" w:rsidR="000E58E7" w:rsidRDefault="000E58E7" w:rsidP="00D034C7">
            <w:pPr>
              <w:jc w:val="center"/>
              <w:rPr>
                <w:rFonts w:ascii="Arial Narrow" w:hAnsi="Arial Narrow"/>
                <w:sz w:val="22"/>
                <w:szCs w:val="22"/>
                <w:lang w:val="da-DK"/>
              </w:rPr>
            </w:pPr>
          </w:p>
        </w:tc>
        <w:tc>
          <w:tcPr>
            <w:tcW w:w="2880" w:type="dxa"/>
            <w:vAlign w:val="center"/>
          </w:tcPr>
          <w:p w14:paraId="2EBE714B" w14:textId="689E99CC"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61922E0F" w14:textId="77777777" w:rsidTr="00D034C7">
        <w:tc>
          <w:tcPr>
            <w:tcW w:w="507" w:type="dxa"/>
            <w:tcBorders>
              <w:top w:val="nil"/>
              <w:bottom w:val="nil"/>
            </w:tcBorders>
          </w:tcPr>
          <w:p w14:paraId="22566FDB" w14:textId="77777777" w:rsidR="000E58E7" w:rsidRDefault="000E58E7" w:rsidP="0048522F">
            <w:pPr>
              <w:jc w:val="center"/>
              <w:rPr>
                <w:rFonts w:ascii="Arial Narrow" w:hAnsi="Arial Narrow"/>
                <w:sz w:val="22"/>
                <w:szCs w:val="22"/>
                <w:lang w:val="da-DK"/>
              </w:rPr>
            </w:pPr>
          </w:p>
        </w:tc>
        <w:tc>
          <w:tcPr>
            <w:tcW w:w="4708" w:type="dxa"/>
          </w:tcPr>
          <w:p w14:paraId="690DEA9D" w14:textId="2289A767"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Pengelolaan</w:t>
            </w:r>
          </w:p>
        </w:tc>
        <w:tc>
          <w:tcPr>
            <w:tcW w:w="1620" w:type="dxa"/>
            <w:vMerge/>
            <w:vAlign w:val="center"/>
          </w:tcPr>
          <w:p w14:paraId="55EE82DE" w14:textId="138FA9A4" w:rsidR="000E58E7" w:rsidRDefault="000E58E7" w:rsidP="00D034C7">
            <w:pPr>
              <w:jc w:val="center"/>
              <w:rPr>
                <w:rFonts w:ascii="Arial Narrow" w:hAnsi="Arial Narrow"/>
                <w:sz w:val="22"/>
                <w:szCs w:val="22"/>
                <w:lang w:val="da-DK"/>
              </w:rPr>
            </w:pPr>
          </w:p>
        </w:tc>
        <w:tc>
          <w:tcPr>
            <w:tcW w:w="2880" w:type="dxa"/>
            <w:vAlign w:val="center"/>
          </w:tcPr>
          <w:p w14:paraId="3A1F65D3" w14:textId="3F018905"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7A26D7F1" w14:textId="77777777" w:rsidTr="00D034C7">
        <w:tc>
          <w:tcPr>
            <w:tcW w:w="507" w:type="dxa"/>
            <w:tcBorders>
              <w:top w:val="nil"/>
              <w:bottom w:val="nil"/>
            </w:tcBorders>
          </w:tcPr>
          <w:p w14:paraId="3FFDF08F" w14:textId="77777777" w:rsidR="000E58E7" w:rsidRDefault="000E58E7" w:rsidP="0048522F">
            <w:pPr>
              <w:jc w:val="center"/>
              <w:rPr>
                <w:rFonts w:ascii="Arial Narrow" w:hAnsi="Arial Narrow"/>
                <w:sz w:val="22"/>
                <w:szCs w:val="22"/>
                <w:lang w:val="da-DK"/>
              </w:rPr>
            </w:pPr>
          </w:p>
        </w:tc>
        <w:tc>
          <w:tcPr>
            <w:tcW w:w="4708" w:type="dxa"/>
          </w:tcPr>
          <w:p w14:paraId="0C026223" w14:textId="49BC8BE4"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Jumlah L</w:t>
            </w:r>
            <w:r>
              <w:rPr>
                <w:rFonts w:ascii="Arial Narrow" w:hAnsi="Arial Narrow"/>
                <w:sz w:val="22"/>
                <w:szCs w:val="22"/>
              </w:rPr>
              <w:t xml:space="preserve">imbah B3 </w:t>
            </w:r>
            <w:r>
              <w:rPr>
                <w:rFonts w:ascii="Arial Narrow" w:hAnsi="Arial Narrow"/>
                <w:sz w:val="22"/>
                <w:szCs w:val="22"/>
                <w:lang w:val="id-ID"/>
              </w:rPr>
              <w:t>&amp;</w:t>
            </w:r>
            <w:r>
              <w:rPr>
                <w:rFonts w:ascii="Arial Narrow" w:hAnsi="Arial Narrow"/>
                <w:sz w:val="22"/>
                <w:szCs w:val="22"/>
              </w:rPr>
              <w:t xml:space="preserve"> </w:t>
            </w:r>
            <w:r>
              <w:rPr>
                <w:rFonts w:ascii="Arial Narrow" w:hAnsi="Arial Narrow"/>
                <w:sz w:val="22"/>
                <w:szCs w:val="22"/>
                <w:lang w:val="id-ID"/>
              </w:rPr>
              <w:t>Tanah Terkontaminasi dikelola</w:t>
            </w:r>
          </w:p>
        </w:tc>
        <w:tc>
          <w:tcPr>
            <w:tcW w:w="1620" w:type="dxa"/>
            <w:vMerge/>
            <w:vAlign w:val="center"/>
          </w:tcPr>
          <w:p w14:paraId="527B976E" w14:textId="61F305B7" w:rsidR="000E58E7" w:rsidRDefault="000E58E7" w:rsidP="00D034C7">
            <w:pPr>
              <w:jc w:val="center"/>
              <w:rPr>
                <w:rFonts w:ascii="Arial Narrow" w:hAnsi="Arial Narrow"/>
                <w:sz w:val="22"/>
                <w:szCs w:val="22"/>
                <w:lang w:val="da-DK"/>
              </w:rPr>
            </w:pPr>
          </w:p>
        </w:tc>
        <w:tc>
          <w:tcPr>
            <w:tcW w:w="2880" w:type="dxa"/>
            <w:vAlign w:val="center"/>
          </w:tcPr>
          <w:p w14:paraId="6A6D3212" w14:textId="088A5C3F"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319DBF4C" w14:textId="77777777" w:rsidTr="00D034C7">
        <w:tc>
          <w:tcPr>
            <w:tcW w:w="507" w:type="dxa"/>
            <w:tcBorders>
              <w:top w:val="nil"/>
            </w:tcBorders>
          </w:tcPr>
          <w:p w14:paraId="3F373EF9" w14:textId="77777777" w:rsidR="000E58E7" w:rsidRDefault="000E58E7" w:rsidP="0048522F">
            <w:pPr>
              <w:jc w:val="center"/>
              <w:rPr>
                <w:rFonts w:ascii="Arial Narrow" w:hAnsi="Arial Narrow"/>
                <w:sz w:val="22"/>
                <w:szCs w:val="22"/>
                <w:lang w:val="da-DK"/>
              </w:rPr>
            </w:pPr>
          </w:p>
        </w:tc>
        <w:tc>
          <w:tcPr>
            <w:tcW w:w="4708" w:type="dxa"/>
          </w:tcPr>
          <w:p w14:paraId="4577AB33" w14:textId="175716AA"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Ketentuan SSPLT</w:t>
            </w:r>
          </w:p>
        </w:tc>
        <w:tc>
          <w:tcPr>
            <w:tcW w:w="1620" w:type="dxa"/>
            <w:vMerge/>
            <w:vAlign w:val="center"/>
          </w:tcPr>
          <w:p w14:paraId="1AEFAE14" w14:textId="4F1F3F82" w:rsidR="000E58E7" w:rsidRDefault="000E58E7" w:rsidP="00D034C7">
            <w:pPr>
              <w:jc w:val="center"/>
              <w:rPr>
                <w:rFonts w:ascii="Arial Narrow" w:hAnsi="Arial Narrow"/>
                <w:sz w:val="22"/>
                <w:szCs w:val="22"/>
                <w:lang w:val="da-DK"/>
              </w:rPr>
            </w:pPr>
          </w:p>
        </w:tc>
        <w:tc>
          <w:tcPr>
            <w:tcW w:w="2880" w:type="dxa"/>
            <w:vAlign w:val="center"/>
          </w:tcPr>
          <w:p w14:paraId="77F5F3FA" w14:textId="58E4463A"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B90CB5" w14:paraId="20D299D7" w14:textId="77777777" w:rsidTr="00D034C7">
        <w:tc>
          <w:tcPr>
            <w:tcW w:w="507" w:type="dxa"/>
          </w:tcPr>
          <w:p w14:paraId="0BC09BA8" w14:textId="1E7F8E03" w:rsidR="00B90CB5" w:rsidRDefault="00D87440" w:rsidP="0048522F">
            <w:pPr>
              <w:jc w:val="center"/>
              <w:rPr>
                <w:rFonts w:ascii="Arial Narrow" w:hAnsi="Arial Narrow"/>
                <w:sz w:val="22"/>
                <w:szCs w:val="22"/>
                <w:lang w:val="id-ID"/>
              </w:rPr>
            </w:pPr>
            <w:r>
              <w:rPr>
                <w:rFonts w:ascii="Arial Narrow" w:hAnsi="Arial Narrow"/>
                <w:sz w:val="22"/>
                <w:szCs w:val="22"/>
                <w:lang w:val="id-ID"/>
              </w:rPr>
              <w:t>7</w:t>
            </w:r>
            <w:r w:rsidR="009E7419">
              <w:rPr>
                <w:rFonts w:ascii="Arial Narrow" w:hAnsi="Arial Narrow"/>
                <w:sz w:val="22"/>
                <w:szCs w:val="22"/>
                <w:lang w:val="id-ID"/>
              </w:rPr>
              <w:t>.</w:t>
            </w:r>
          </w:p>
        </w:tc>
        <w:tc>
          <w:tcPr>
            <w:tcW w:w="4708" w:type="dxa"/>
          </w:tcPr>
          <w:p w14:paraId="772035B9" w14:textId="27023B5E" w:rsidR="00B90CB5" w:rsidRDefault="00B90CB5" w:rsidP="00D034C7">
            <w:pPr>
              <w:rPr>
                <w:rFonts w:ascii="Arial Narrow" w:hAnsi="Arial Narrow"/>
                <w:sz w:val="22"/>
                <w:szCs w:val="22"/>
                <w:lang w:val="es-ES"/>
              </w:rPr>
            </w:pPr>
            <w:r>
              <w:rPr>
                <w:rFonts w:ascii="Arial Narrow" w:hAnsi="Arial Narrow"/>
                <w:sz w:val="22"/>
                <w:szCs w:val="22"/>
              </w:rPr>
              <w:t xml:space="preserve">Jumlah limbah B3 yang dikelola </w:t>
            </w:r>
            <w:r w:rsidR="00637E3D">
              <w:rPr>
                <w:rFonts w:ascii="Arial Narrow" w:hAnsi="Arial Narrow"/>
                <w:sz w:val="22"/>
                <w:szCs w:val="22"/>
                <w:lang w:val="id-ID"/>
              </w:rPr>
              <w:t>S</w:t>
            </w:r>
            <w:r>
              <w:rPr>
                <w:rFonts w:ascii="Arial Narrow" w:hAnsi="Arial Narrow"/>
                <w:sz w:val="22"/>
                <w:szCs w:val="22"/>
              </w:rPr>
              <w:t xml:space="preserve">esuai dengan </w:t>
            </w:r>
            <w:r w:rsidR="00637E3D">
              <w:rPr>
                <w:rFonts w:ascii="Arial Narrow" w:hAnsi="Arial Narrow"/>
                <w:sz w:val="22"/>
                <w:szCs w:val="22"/>
                <w:lang w:val="id-ID"/>
              </w:rPr>
              <w:t>P</w:t>
            </w:r>
            <w:r>
              <w:rPr>
                <w:rFonts w:ascii="Arial Narrow" w:hAnsi="Arial Narrow"/>
                <w:sz w:val="22"/>
                <w:szCs w:val="22"/>
              </w:rPr>
              <w:t>eraturan</w:t>
            </w:r>
          </w:p>
        </w:tc>
        <w:tc>
          <w:tcPr>
            <w:tcW w:w="1620" w:type="dxa"/>
            <w:vAlign w:val="center"/>
          </w:tcPr>
          <w:p w14:paraId="29B9F52B"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TIDAK TAAT</w:t>
            </w:r>
          </w:p>
        </w:tc>
        <w:tc>
          <w:tcPr>
            <w:tcW w:w="2880" w:type="dxa"/>
            <w:vAlign w:val="center"/>
          </w:tcPr>
          <w:p w14:paraId="5DFF28F1" w14:textId="10BD3257" w:rsidR="00B90CB5" w:rsidRPr="001A5EE4" w:rsidRDefault="001A5EE4" w:rsidP="00D034C7">
            <w:pPr>
              <w:rPr>
                <w:rFonts w:ascii="Arial Narrow" w:hAnsi="Arial Narrow"/>
                <w:sz w:val="22"/>
                <w:szCs w:val="22"/>
                <w:lang w:val="id-ID"/>
              </w:rPr>
            </w:pPr>
            <w:r>
              <w:rPr>
                <w:rFonts w:ascii="Arial Narrow" w:hAnsi="Arial Narrow"/>
                <w:sz w:val="22"/>
                <w:szCs w:val="22"/>
                <w:lang w:val="id-ID"/>
              </w:rPr>
              <w:t>Perusahaan belum melakukan pengelolaan Limbah B3 (tidak menginput data limbah B3)</w:t>
            </w:r>
          </w:p>
        </w:tc>
      </w:tr>
      <w:tr w:rsidR="00B90CB5" w14:paraId="24C3968F" w14:textId="77777777" w:rsidTr="00D034C7">
        <w:tc>
          <w:tcPr>
            <w:tcW w:w="507" w:type="dxa"/>
          </w:tcPr>
          <w:p w14:paraId="4A64A359" w14:textId="7749C1A4" w:rsidR="00B90CB5" w:rsidRDefault="00D87440" w:rsidP="0048522F">
            <w:pPr>
              <w:jc w:val="center"/>
              <w:rPr>
                <w:rFonts w:ascii="Arial Narrow" w:hAnsi="Arial Narrow"/>
                <w:sz w:val="22"/>
                <w:szCs w:val="22"/>
                <w:lang w:val="id-ID"/>
              </w:rPr>
            </w:pPr>
            <w:r>
              <w:rPr>
                <w:rFonts w:ascii="Arial Narrow" w:hAnsi="Arial Narrow"/>
                <w:sz w:val="22"/>
                <w:szCs w:val="22"/>
                <w:lang w:val="id-ID"/>
              </w:rPr>
              <w:t>8</w:t>
            </w:r>
            <w:r w:rsidR="009E7419">
              <w:rPr>
                <w:rFonts w:ascii="Arial Narrow" w:hAnsi="Arial Narrow"/>
                <w:sz w:val="22"/>
                <w:szCs w:val="22"/>
                <w:lang w:val="id-ID"/>
              </w:rPr>
              <w:t>.</w:t>
            </w:r>
          </w:p>
        </w:tc>
        <w:tc>
          <w:tcPr>
            <w:tcW w:w="4708" w:type="dxa"/>
          </w:tcPr>
          <w:p w14:paraId="11DB69CC" w14:textId="353C36D8" w:rsidR="00B90CB5" w:rsidRDefault="00B90CB5" w:rsidP="00D034C7">
            <w:pPr>
              <w:rPr>
                <w:rFonts w:ascii="Arial Narrow" w:hAnsi="Arial Narrow"/>
                <w:sz w:val="22"/>
                <w:szCs w:val="22"/>
              </w:rPr>
            </w:pPr>
            <w:r>
              <w:rPr>
                <w:rFonts w:ascii="Arial Narrow" w:hAnsi="Arial Narrow"/>
                <w:sz w:val="22"/>
                <w:szCs w:val="22"/>
              </w:rPr>
              <w:t xml:space="preserve">Pengelolaan </w:t>
            </w:r>
            <w:r w:rsidR="00637E3D">
              <w:rPr>
                <w:rFonts w:ascii="Arial Narrow" w:hAnsi="Arial Narrow"/>
                <w:sz w:val="22"/>
                <w:szCs w:val="22"/>
                <w:lang w:val="id-ID"/>
              </w:rPr>
              <w:t>L</w:t>
            </w:r>
            <w:r>
              <w:rPr>
                <w:rFonts w:ascii="Arial Narrow" w:hAnsi="Arial Narrow"/>
                <w:sz w:val="22"/>
                <w:szCs w:val="22"/>
              </w:rPr>
              <w:t xml:space="preserve">imbah B3 oleh </w:t>
            </w:r>
            <w:r w:rsidR="00637E3D">
              <w:rPr>
                <w:rFonts w:ascii="Arial Narrow" w:hAnsi="Arial Narrow"/>
                <w:sz w:val="22"/>
                <w:szCs w:val="22"/>
                <w:lang w:val="id-ID"/>
              </w:rPr>
              <w:t>P</w:t>
            </w:r>
            <w:r>
              <w:rPr>
                <w:rFonts w:ascii="Arial Narrow" w:hAnsi="Arial Narrow"/>
                <w:sz w:val="22"/>
                <w:szCs w:val="22"/>
              </w:rPr>
              <w:t xml:space="preserve">ihak ke-3 dan </w:t>
            </w:r>
            <w:r w:rsidR="00637E3D">
              <w:rPr>
                <w:rFonts w:ascii="Arial Narrow" w:hAnsi="Arial Narrow"/>
                <w:sz w:val="22"/>
                <w:szCs w:val="22"/>
                <w:lang w:val="id-ID"/>
              </w:rPr>
              <w:t>P</w:t>
            </w:r>
            <w:r>
              <w:rPr>
                <w:rFonts w:ascii="Arial Narrow" w:hAnsi="Arial Narrow"/>
                <w:sz w:val="22"/>
                <w:szCs w:val="22"/>
              </w:rPr>
              <w:t xml:space="preserve">engangkutan </w:t>
            </w:r>
            <w:r w:rsidR="00637E3D">
              <w:rPr>
                <w:rFonts w:ascii="Arial Narrow" w:hAnsi="Arial Narrow"/>
                <w:sz w:val="22"/>
                <w:szCs w:val="22"/>
                <w:lang w:val="id-ID"/>
              </w:rPr>
              <w:t>L</w:t>
            </w:r>
            <w:r>
              <w:rPr>
                <w:rFonts w:ascii="Arial Narrow" w:hAnsi="Arial Narrow"/>
                <w:sz w:val="22"/>
                <w:szCs w:val="22"/>
              </w:rPr>
              <w:t>imbah B3</w:t>
            </w:r>
          </w:p>
        </w:tc>
        <w:tc>
          <w:tcPr>
            <w:tcW w:w="1620" w:type="dxa"/>
            <w:vAlign w:val="center"/>
          </w:tcPr>
          <w:p w14:paraId="29767022"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TIDAK TAAT</w:t>
            </w:r>
          </w:p>
        </w:tc>
        <w:tc>
          <w:tcPr>
            <w:tcW w:w="2880" w:type="dxa"/>
            <w:vAlign w:val="center"/>
          </w:tcPr>
          <w:p w14:paraId="3FB88498" w14:textId="77777777" w:rsidR="00B90CB5" w:rsidRDefault="006103F4" w:rsidP="00D034C7">
            <w:pPr>
              <w:rPr>
                <w:rFonts w:ascii="Arial Narrow" w:hAnsi="Arial Narrow"/>
                <w:sz w:val="22"/>
                <w:szCs w:val="22"/>
                <w:lang w:val="id-ID"/>
              </w:rPr>
            </w:pPr>
            <w:r>
              <w:rPr>
                <w:rFonts w:ascii="Arial Narrow" w:hAnsi="Arial Narrow"/>
                <w:sz w:val="22"/>
                <w:szCs w:val="22"/>
                <w:lang w:val="de-DE"/>
              </w:rPr>
              <w:t>Perusahaan belum taat terhadap Penyerahan Pengelolaan Limbah B3.</w:t>
            </w:r>
          </w:p>
        </w:tc>
      </w:tr>
      <w:tr w:rsidR="00B90CB5" w14:paraId="05DEBCF3" w14:textId="77777777" w:rsidTr="00D034C7">
        <w:tc>
          <w:tcPr>
            <w:tcW w:w="507" w:type="dxa"/>
          </w:tcPr>
          <w:p w14:paraId="53F5CB9C" w14:textId="77777777" w:rsidR="00B90CB5" w:rsidRDefault="00B90CB5" w:rsidP="0048522F">
            <w:pPr>
              <w:jc w:val="center"/>
              <w:rPr>
                <w:rFonts w:ascii="Arial Narrow" w:hAnsi="Arial Narrow"/>
                <w:sz w:val="22"/>
                <w:szCs w:val="22"/>
                <w:lang w:val="da-DK"/>
              </w:rPr>
            </w:pPr>
          </w:p>
        </w:tc>
        <w:tc>
          <w:tcPr>
            <w:tcW w:w="4708" w:type="dxa"/>
          </w:tcPr>
          <w:p w14:paraId="17910EDE" w14:textId="36A8584F" w:rsidR="00B90CB5" w:rsidRDefault="00B90CB5" w:rsidP="00D034C7">
            <w:pPr>
              <w:rPr>
                <w:rFonts w:ascii="Arial Narrow" w:hAnsi="Arial Narrow"/>
                <w:b/>
                <w:sz w:val="22"/>
                <w:szCs w:val="22"/>
                <w:lang w:val="da-DK"/>
              </w:rPr>
            </w:pPr>
            <w:r>
              <w:rPr>
                <w:rFonts w:ascii="Arial Narrow" w:hAnsi="Arial Narrow"/>
                <w:b/>
                <w:sz w:val="22"/>
                <w:szCs w:val="22"/>
                <w:lang w:val="da-DK"/>
              </w:rPr>
              <w:t>Kesimpulan</w:t>
            </w:r>
            <w:r w:rsidR="00182823">
              <w:rPr>
                <w:rFonts w:ascii="Arial Narrow" w:hAnsi="Arial Narrow"/>
                <w:b/>
                <w:sz w:val="22"/>
                <w:szCs w:val="22"/>
                <w:lang w:val="id-ID"/>
              </w:rPr>
              <w:t xml:space="preserve"> </w:t>
            </w:r>
            <w:r>
              <w:rPr>
                <w:rFonts w:ascii="Arial Narrow" w:hAnsi="Arial Narrow"/>
                <w:b/>
                <w:sz w:val="22"/>
                <w:szCs w:val="22"/>
                <w:lang w:val="da-DK"/>
              </w:rPr>
              <w:t>Pengelolaan Limbah Bahan Berbahaya dan Beracun</w:t>
            </w:r>
          </w:p>
        </w:tc>
        <w:tc>
          <w:tcPr>
            <w:tcW w:w="1620" w:type="dxa"/>
            <w:vAlign w:val="center"/>
          </w:tcPr>
          <w:p w14:paraId="32F42368" w14:textId="0FDA0550" w:rsidR="00B90CB5" w:rsidRPr="007E6A38" w:rsidRDefault="007E6A38" w:rsidP="00D034C7">
            <w:pPr>
              <w:jc w:val="center"/>
              <w:rPr>
                <w:rFonts w:ascii="Arial Narrow" w:hAnsi="Arial Narrow"/>
                <w:b/>
                <w:sz w:val="22"/>
                <w:szCs w:val="22"/>
                <w:lang w:val="id-ID"/>
              </w:rPr>
            </w:pPr>
            <w:r>
              <w:rPr>
                <w:rFonts w:ascii="Arial Narrow" w:hAnsi="Arial Narrow"/>
                <w:sz w:val="22"/>
                <w:szCs w:val="22"/>
                <w:lang w:val="id-ID"/>
              </w:rPr>
              <w:t>TIDAK TAAT</w:t>
            </w:r>
          </w:p>
        </w:tc>
        <w:tc>
          <w:tcPr>
            <w:tcW w:w="2880" w:type="dxa"/>
            <w:vAlign w:val="center"/>
          </w:tcPr>
          <w:p w14:paraId="5AFF0E91" w14:textId="77777777" w:rsidR="00B90CB5" w:rsidRDefault="00B90CB5" w:rsidP="00D034C7">
            <w:pPr>
              <w:rPr>
                <w:rFonts w:ascii="Arial Narrow" w:hAnsi="Arial Narrow"/>
                <w:b/>
                <w:sz w:val="22"/>
                <w:szCs w:val="22"/>
                <w:lang w:val="da-DK"/>
              </w:rPr>
            </w:pPr>
            <w:r>
              <w:rPr>
                <w:rFonts w:ascii="Arial Narrow" w:hAnsi="Arial Narrow"/>
                <w:b/>
                <w:sz w:val="22"/>
                <w:szCs w:val="22"/>
                <w:lang w:val="da-DK"/>
              </w:rPr>
              <w:t>---</w:t>
            </w:r>
          </w:p>
        </w:tc>
      </w:tr>
    </w:tbl>
    <w:p w14:paraId="4D037BCF" w14:textId="77777777" w:rsidR="00B90CB5" w:rsidRDefault="00B90CB5" w:rsidP="00B90CB5">
      <w:pPr>
        <w:rPr>
          <w:rFonts w:ascii="Arial Narrow" w:hAnsi="Arial Narrow"/>
          <w:lang w:val="da-DK"/>
        </w:rPr>
      </w:pPr>
    </w:p>
    <w:p w14:paraId="19B1A39F" w14:textId="77777777" w:rsidR="00B90CB5" w:rsidRDefault="00B90CB5" w:rsidP="00B90CB5">
      <w:pPr>
        <w:rPr>
          <w:rFonts w:ascii="Arial Narrow" w:hAnsi="Arial Narrow"/>
          <w:lang w:val="da-DK"/>
        </w:rPr>
      </w:pPr>
    </w:p>
    <w:p w14:paraId="4EDEC20F" w14:textId="77777777" w:rsidR="00B90CB5" w:rsidRPr="0006678F" w:rsidRDefault="0006678F" w:rsidP="0006678F">
      <w:pPr>
        <w:jc w:val="both"/>
        <w:rPr>
          <w:rFonts w:ascii="Arial Narrow" w:hAnsi="Arial Narrow"/>
          <w:b/>
          <w:lang w:val="fi-FI"/>
        </w:rPr>
      </w:pPr>
      <w:r>
        <w:rPr>
          <w:rFonts w:ascii="Arial Narrow" w:hAnsi="Arial Narrow"/>
          <w:b/>
          <w:iCs/>
        </w:rPr>
        <w:t xml:space="preserve">G. </w:t>
      </w:r>
      <w:r w:rsidR="00B90CB5" w:rsidRPr="0006678F">
        <w:rPr>
          <w:rFonts w:ascii="Arial Narrow" w:hAnsi="Arial Narrow"/>
          <w:b/>
          <w:iCs/>
          <w:lang w:val="id-ID"/>
        </w:rPr>
        <w:t>Kesimpulan</w:t>
      </w:r>
    </w:p>
    <w:p w14:paraId="52C7953C" w14:textId="77777777" w:rsidR="00B90CB5" w:rsidRDefault="004B7EAC" w:rsidP="004B7EAC">
      <w:pPr>
        <w:tabs>
          <w:tab w:val="left" w:pos="450"/>
        </w:tabs>
        <w:ind w:left="450"/>
        <w:jc w:val="both"/>
        <w:rPr>
          <w:rFonts w:ascii="Arial Narrow" w:hAnsi="Arial Narrow"/>
          <w:color w:val="FF0000"/>
          <w:lang w:val="fi-FI"/>
        </w:rPr>
      </w:pPr>
      <w:r>
        <w:rPr>
          <w:rFonts w:ascii="Arial Narrow" w:hAnsi="Arial Narrow"/>
          <w:lang w:val="fi-FI"/>
        </w:rPr>
        <w:t>Perusahaan WAJIB melakukan pengelolaan Limbah B3 sesuai dengan ketentuan yang berlaku dan persyaratan dalam izin. </w:t>
      </w:r>
    </w:p>
    <w:p w14:paraId="4DB50C31" w14:textId="77777777" w:rsidR="001D4A4B" w:rsidRDefault="0006678F" w:rsidP="004B7EAC">
      <w:pPr>
        <w:jc w:val="both"/>
        <w:rPr>
          <w:rFonts w:ascii="Arial Narrow" w:hAnsi="Arial Narrow"/>
          <w:b/>
          <w:lang w:val="sv-SE"/>
        </w:rPr>
      </w:pPr>
      <w:r>
        <w:rPr>
          <w:rFonts w:ascii="Arial Narrow" w:hAnsi="Arial Narrow"/>
          <w:b/>
          <w:lang w:val="sv-SE"/>
        </w:rPr>
        <w:t xml:space="preserve">H. </w:t>
      </w:r>
      <w:r w:rsidR="00B90CB5">
        <w:rPr>
          <w:rFonts w:ascii="Arial Narrow" w:hAnsi="Arial Narrow"/>
          <w:b/>
          <w:lang w:val="sv-SE"/>
        </w:rPr>
        <w:t xml:space="preserve">Tindak </w:t>
      </w:r>
      <w:r w:rsidR="00B90CB5">
        <w:rPr>
          <w:rFonts w:ascii="Arial Narrow" w:hAnsi="Arial Narrow"/>
          <w:b/>
          <w:iCs/>
          <w:lang w:val="id-ID"/>
        </w:rPr>
        <w:t>Lanjut</w:t>
      </w:r>
      <w:r w:rsidR="00B90CB5">
        <w:rPr>
          <w:rFonts w:ascii="Arial Narrow" w:hAnsi="Arial Narrow"/>
          <w:b/>
          <w:lang w:val="sv-SE"/>
        </w:rPr>
        <w:t xml:space="preserve"> yang Harus Dilakukan</w:t>
      </w:r>
    </w:p>
    <w:p w14:paraId="35A19522" w14:textId="77777777" w:rsidR="004B7EAC" w:rsidRPr="004B7EAC" w:rsidRDefault="004B7EAC" w:rsidP="004B7EAC">
      <w:pPr>
        <w:ind w:left="450"/>
        <w:jc w:val="both"/>
        <w:rPr>
          <w:rFonts w:ascii="Arial Narrow" w:hAnsi="Arial Narrow"/>
          <w:lang w:val="sv-SE"/>
        </w:rPr>
      </w:pPr>
      <w:r w:rsidRPr="004B7EAC">
        <w:rPr>
          <w:rFonts w:ascii="Arial Narrow" w:hAnsi="Arial Narrow"/>
          <w:lang w:val="sv-SE"/>
        </w:rPr>
        <w:t>
          1.	Perusahaan WAJIB menyusun Rincian Teknis kegiatan Penyimpanan Limbah B3 dan mengintegrasikan kedalam Persetujuan Lingkungan;
          <w:br/>
          2.	Perusahaan WAJIB menyampaikan data pencatatan Limbah B3 (log book dan neraca) yang dihasilkan secara lengkap;
          <w:br/>
          3.	Perusahaan WAJIB menyampaikan bukti pemenuhan ketentuan teknis Pengelolaan Limbah B3 dalam kegiatan Penyimpanan Sementara;
          <w:br/>
          4.	Perusahaan WAJIB menyampaian kegiatan pengelolaan lanjutan Limbah B3 yang dihasilkan sesuai dengan peraturan/ persyaratan dalam izin;
          <w:br/>
          5.	Perusahaan WAJIB menyampaikan bukti kerjasama pengelolaan Limbah B3 ke-pihak ketiga yang telah memiliki izin sesuai dengan ketentuan yang berlaku;
          <w:br/>
          6.	Perusahaan WAJIB melampirkan bukti kepemilikan sertifikat kompetensi di bidang pengelolaan limbah B3;
          <w:br/>
          7.	Perusahaan memprioritaskan upaya 3R (reuse, recycle, recovery) dalam pengelolaan Limbah B3;
          <w:br/>
          8.	Perusahaan WAJIB mengisi data dan melaporkan secara lengkap kinerja pengelolaan Limbah B3 melalui aplikasi Siraja Limbah B3 sesuai dengan ketentuan.
          <w:br/>
        </w:t>
      </w:r>
    </w:p>
    <w:p w14:paraId="12E31152" w14:textId="77777777" w:rsidR="004B7EAC" w:rsidRPr="004B7EAC" w:rsidRDefault="004B7EAC" w:rsidP="004B7EAC">
      <w:pPr>
        <w:jc w:val="both"/>
        <w:rPr>
          <w:rFonts w:ascii="Arial Narrow" w:hAnsi="Arial Narrow"/>
          <w:b/>
          <w:lang w:val="sv-SE"/>
        </w:rPr>
      </w:pPr>
    </w:p>
    <w:sectPr w:rsidR="004B7EAC" w:rsidRPr="004B7E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268E0" w14:textId="77777777" w:rsidR="00BC661E" w:rsidRDefault="00BC661E">
      <w:r>
        <w:separator/>
      </w:r>
    </w:p>
  </w:endnote>
  <w:endnote w:type="continuationSeparator" w:id="0">
    <w:p w14:paraId="0A7B5234" w14:textId="77777777" w:rsidR="00BC661E" w:rsidRDefault="00BC6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1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94A0" w14:textId="77777777" w:rsidR="00E20A03" w:rsidRDefault="00E20A03">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3CB686E2" w14:textId="77777777" w:rsidR="00E20A03" w:rsidRDefault="00E20A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4112C" w14:textId="77777777" w:rsidR="00BC661E" w:rsidRDefault="00BC661E">
      <w:r>
        <w:separator/>
      </w:r>
    </w:p>
  </w:footnote>
  <w:footnote w:type="continuationSeparator" w:id="0">
    <w:p w14:paraId="374EEF36" w14:textId="77777777" w:rsidR="00BC661E" w:rsidRDefault="00BC661E">
      <w:r>
        <w:continuationSeparator/>
      </w:r>
    </w:p>
  </w:footnote>
</w:footnotes>
</file>

<file path=word/header1.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0A"/>
    <w:rsid w:val="00001536"/>
    <w:rsid w:val="00002F6D"/>
    <w:rsid w:val="00003A61"/>
    <w:rsid w:val="000059B8"/>
    <w:rsid w:val="00017477"/>
    <w:rsid w:val="00020380"/>
    <w:rsid w:val="00021852"/>
    <w:rsid w:val="00021E40"/>
    <w:rsid w:val="00023B3E"/>
    <w:rsid w:val="00024147"/>
    <w:rsid w:val="00024226"/>
    <w:rsid w:val="000255AF"/>
    <w:rsid w:val="000270B1"/>
    <w:rsid w:val="00030D2D"/>
    <w:rsid w:val="000318C1"/>
    <w:rsid w:val="0003190C"/>
    <w:rsid w:val="00031D1B"/>
    <w:rsid w:val="00032C89"/>
    <w:rsid w:val="000378EC"/>
    <w:rsid w:val="00043BDB"/>
    <w:rsid w:val="00045788"/>
    <w:rsid w:val="00046501"/>
    <w:rsid w:val="00047080"/>
    <w:rsid w:val="000516F9"/>
    <w:rsid w:val="00053747"/>
    <w:rsid w:val="00054FBF"/>
    <w:rsid w:val="00055172"/>
    <w:rsid w:val="0005616A"/>
    <w:rsid w:val="000562D3"/>
    <w:rsid w:val="000632CF"/>
    <w:rsid w:val="000635A5"/>
    <w:rsid w:val="000639FA"/>
    <w:rsid w:val="00063FDD"/>
    <w:rsid w:val="00066655"/>
    <w:rsid w:val="000677DF"/>
    <w:rsid w:val="000710D1"/>
    <w:rsid w:val="000738F3"/>
    <w:rsid w:val="000748EC"/>
    <w:rsid w:val="000750B8"/>
    <w:rsid w:val="00076B57"/>
    <w:rsid w:val="00076F3D"/>
    <w:rsid w:val="00077497"/>
    <w:rsid w:val="0007759A"/>
    <w:rsid w:val="000775A4"/>
    <w:rsid w:val="00080DE9"/>
    <w:rsid w:val="00081E18"/>
    <w:rsid w:val="00082BEC"/>
    <w:rsid w:val="000844C6"/>
    <w:rsid w:val="0008452B"/>
    <w:rsid w:val="000901A6"/>
    <w:rsid w:val="00090D58"/>
    <w:rsid w:val="000919DE"/>
    <w:rsid w:val="000931E2"/>
    <w:rsid w:val="00093377"/>
    <w:rsid w:val="000948DC"/>
    <w:rsid w:val="00096CB9"/>
    <w:rsid w:val="000A1A20"/>
    <w:rsid w:val="000A47B6"/>
    <w:rsid w:val="000A5769"/>
    <w:rsid w:val="000A6158"/>
    <w:rsid w:val="000A6B8A"/>
    <w:rsid w:val="000A7CE1"/>
    <w:rsid w:val="000A7EB1"/>
    <w:rsid w:val="000B1660"/>
    <w:rsid w:val="000B2298"/>
    <w:rsid w:val="000B2BFE"/>
    <w:rsid w:val="000B4802"/>
    <w:rsid w:val="000B581D"/>
    <w:rsid w:val="000B728F"/>
    <w:rsid w:val="000B79CD"/>
    <w:rsid w:val="000B7F18"/>
    <w:rsid w:val="000C0A59"/>
    <w:rsid w:val="000C1F7E"/>
    <w:rsid w:val="000C26B9"/>
    <w:rsid w:val="000C2E51"/>
    <w:rsid w:val="000C3E8E"/>
    <w:rsid w:val="000C5A27"/>
    <w:rsid w:val="000C6581"/>
    <w:rsid w:val="000D2A93"/>
    <w:rsid w:val="000D2CB8"/>
    <w:rsid w:val="000D5842"/>
    <w:rsid w:val="000E25A8"/>
    <w:rsid w:val="000E274F"/>
    <w:rsid w:val="000E6423"/>
    <w:rsid w:val="000E68C3"/>
    <w:rsid w:val="000E6A7F"/>
    <w:rsid w:val="000E712C"/>
    <w:rsid w:val="000F0B7E"/>
    <w:rsid w:val="000F1E60"/>
    <w:rsid w:val="000F3EE2"/>
    <w:rsid w:val="000F41B5"/>
    <w:rsid w:val="000F486E"/>
    <w:rsid w:val="000F6956"/>
    <w:rsid w:val="00101A88"/>
    <w:rsid w:val="00101CC1"/>
    <w:rsid w:val="00105131"/>
    <w:rsid w:val="00110002"/>
    <w:rsid w:val="00113758"/>
    <w:rsid w:val="00116112"/>
    <w:rsid w:val="00120E9D"/>
    <w:rsid w:val="001224B2"/>
    <w:rsid w:val="00122C29"/>
    <w:rsid w:val="00122F63"/>
    <w:rsid w:val="00123599"/>
    <w:rsid w:val="00126617"/>
    <w:rsid w:val="0012685B"/>
    <w:rsid w:val="00127786"/>
    <w:rsid w:val="00130B3D"/>
    <w:rsid w:val="00132C0C"/>
    <w:rsid w:val="00135ED3"/>
    <w:rsid w:val="00140EEA"/>
    <w:rsid w:val="001412D7"/>
    <w:rsid w:val="00141A99"/>
    <w:rsid w:val="00143ABC"/>
    <w:rsid w:val="0014498B"/>
    <w:rsid w:val="00145F2B"/>
    <w:rsid w:val="00146F9E"/>
    <w:rsid w:val="00147224"/>
    <w:rsid w:val="00150244"/>
    <w:rsid w:val="00152BF1"/>
    <w:rsid w:val="00153642"/>
    <w:rsid w:val="0015429C"/>
    <w:rsid w:val="001573D3"/>
    <w:rsid w:val="00160908"/>
    <w:rsid w:val="001630AF"/>
    <w:rsid w:val="00167B9B"/>
    <w:rsid w:val="001705F8"/>
    <w:rsid w:val="001747FB"/>
    <w:rsid w:val="00174EA3"/>
    <w:rsid w:val="001758F2"/>
    <w:rsid w:val="00176CFF"/>
    <w:rsid w:val="001774B8"/>
    <w:rsid w:val="0018071B"/>
    <w:rsid w:val="00181BEC"/>
    <w:rsid w:val="001821DE"/>
    <w:rsid w:val="001823B0"/>
    <w:rsid w:val="00182AF6"/>
    <w:rsid w:val="00183E70"/>
    <w:rsid w:val="00184816"/>
    <w:rsid w:val="001873E7"/>
    <w:rsid w:val="00190381"/>
    <w:rsid w:val="00191571"/>
    <w:rsid w:val="0019183E"/>
    <w:rsid w:val="0019275D"/>
    <w:rsid w:val="00197393"/>
    <w:rsid w:val="001A252B"/>
    <w:rsid w:val="001A2E20"/>
    <w:rsid w:val="001A4B76"/>
    <w:rsid w:val="001A5ABF"/>
    <w:rsid w:val="001A6979"/>
    <w:rsid w:val="001B09FE"/>
    <w:rsid w:val="001B0D40"/>
    <w:rsid w:val="001B1760"/>
    <w:rsid w:val="001B1830"/>
    <w:rsid w:val="001B2212"/>
    <w:rsid w:val="001B2E14"/>
    <w:rsid w:val="001B7EA6"/>
    <w:rsid w:val="001C2935"/>
    <w:rsid w:val="001C5F74"/>
    <w:rsid w:val="001C64A7"/>
    <w:rsid w:val="001C70A8"/>
    <w:rsid w:val="001C7129"/>
    <w:rsid w:val="001D01BD"/>
    <w:rsid w:val="001D0865"/>
    <w:rsid w:val="001D2FA2"/>
    <w:rsid w:val="001D5227"/>
    <w:rsid w:val="001D55F1"/>
    <w:rsid w:val="001E2482"/>
    <w:rsid w:val="001E41F9"/>
    <w:rsid w:val="001E4675"/>
    <w:rsid w:val="001E4B0A"/>
    <w:rsid w:val="001E505E"/>
    <w:rsid w:val="001E74FD"/>
    <w:rsid w:val="001E7669"/>
    <w:rsid w:val="001F0BBD"/>
    <w:rsid w:val="001F2074"/>
    <w:rsid w:val="001F2D5C"/>
    <w:rsid w:val="001F34FC"/>
    <w:rsid w:val="001F3BB5"/>
    <w:rsid w:val="001F3C65"/>
    <w:rsid w:val="001F3DEC"/>
    <w:rsid w:val="001F4616"/>
    <w:rsid w:val="001F7F3D"/>
    <w:rsid w:val="00201C53"/>
    <w:rsid w:val="00202700"/>
    <w:rsid w:val="00202FD7"/>
    <w:rsid w:val="00203C73"/>
    <w:rsid w:val="00203CFD"/>
    <w:rsid w:val="00203FEA"/>
    <w:rsid w:val="0020514B"/>
    <w:rsid w:val="00205FD4"/>
    <w:rsid w:val="00207141"/>
    <w:rsid w:val="002079F9"/>
    <w:rsid w:val="00212200"/>
    <w:rsid w:val="00212F74"/>
    <w:rsid w:val="002139A5"/>
    <w:rsid w:val="00214322"/>
    <w:rsid w:val="002163E8"/>
    <w:rsid w:val="00217546"/>
    <w:rsid w:val="00220378"/>
    <w:rsid w:val="0022069E"/>
    <w:rsid w:val="00222BA3"/>
    <w:rsid w:val="00225B09"/>
    <w:rsid w:val="00225CF6"/>
    <w:rsid w:val="00225D81"/>
    <w:rsid w:val="00227446"/>
    <w:rsid w:val="002274CE"/>
    <w:rsid w:val="00227DE5"/>
    <w:rsid w:val="00227EBA"/>
    <w:rsid w:val="00227FBD"/>
    <w:rsid w:val="002308EB"/>
    <w:rsid w:val="00230D93"/>
    <w:rsid w:val="002315DD"/>
    <w:rsid w:val="00231C10"/>
    <w:rsid w:val="00233E14"/>
    <w:rsid w:val="00235A8A"/>
    <w:rsid w:val="00237434"/>
    <w:rsid w:val="00240B00"/>
    <w:rsid w:val="00240C04"/>
    <w:rsid w:val="00246845"/>
    <w:rsid w:val="002475BB"/>
    <w:rsid w:val="00252737"/>
    <w:rsid w:val="00255B40"/>
    <w:rsid w:val="002604F5"/>
    <w:rsid w:val="0026071C"/>
    <w:rsid w:val="00260E4F"/>
    <w:rsid w:val="00264041"/>
    <w:rsid w:val="002721A4"/>
    <w:rsid w:val="0027443B"/>
    <w:rsid w:val="002746E6"/>
    <w:rsid w:val="00275C53"/>
    <w:rsid w:val="00276785"/>
    <w:rsid w:val="002767A7"/>
    <w:rsid w:val="00280E96"/>
    <w:rsid w:val="0028141A"/>
    <w:rsid w:val="00281AB7"/>
    <w:rsid w:val="00283EE4"/>
    <w:rsid w:val="00287B06"/>
    <w:rsid w:val="00290782"/>
    <w:rsid w:val="002917A4"/>
    <w:rsid w:val="00292D5B"/>
    <w:rsid w:val="00292E91"/>
    <w:rsid w:val="0029300C"/>
    <w:rsid w:val="002939C1"/>
    <w:rsid w:val="002954CA"/>
    <w:rsid w:val="002A1DF0"/>
    <w:rsid w:val="002A27F4"/>
    <w:rsid w:val="002A5062"/>
    <w:rsid w:val="002B0558"/>
    <w:rsid w:val="002B0FF4"/>
    <w:rsid w:val="002B23EB"/>
    <w:rsid w:val="002B3B53"/>
    <w:rsid w:val="002B5118"/>
    <w:rsid w:val="002B5BBE"/>
    <w:rsid w:val="002B6844"/>
    <w:rsid w:val="002C1145"/>
    <w:rsid w:val="002C1E24"/>
    <w:rsid w:val="002C2132"/>
    <w:rsid w:val="002C2F18"/>
    <w:rsid w:val="002C725A"/>
    <w:rsid w:val="002C7296"/>
    <w:rsid w:val="002C7418"/>
    <w:rsid w:val="002D1BD2"/>
    <w:rsid w:val="002D2128"/>
    <w:rsid w:val="002D59D7"/>
    <w:rsid w:val="002E0761"/>
    <w:rsid w:val="002E438F"/>
    <w:rsid w:val="002E47EC"/>
    <w:rsid w:val="002E4C41"/>
    <w:rsid w:val="002E555B"/>
    <w:rsid w:val="002E5752"/>
    <w:rsid w:val="002E6FB2"/>
    <w:rsid w:val="002F064A"/>
    <w:rsid w:val="002F0751"/>
    <w:rsid w:val="002F142B"/>
    <w:rsid w:val="002F15C6"/>
    <w:rsid w:val="002F183B"/>
    <w:rsid w:val="002F3128"/>
    <w:rsid w:val="002F550A"/>
    <w:rsid w:val="002F5AD2"/>
    <w:rsid w:val="002F751C"/>
    <w:rsid w:val="00300CA3"/>
    <w:rsid w:val="00302BB6"/>
    <w:rsid w:val="003039F7"/>
    <w:rsid w:val="0030402D"/>
    <w:rsid w:val="00310229"/>
    <w:rsid w:val="00311541"/>
    <w:rsid w:val="00312795"/>
    <w:rsid w:val="00312B0E"/>
    <w:rsid w:val="00313D1D"/>
    <w:rsid w:val="00315A0A"/>
    <w:rsid w:val="0031644E"/>
    <w:rsid w:val="0031669D"/>
    <w:rsid w:val="003177E9"/>
    <w:rsid w:val="00320FC5"/>
    <w:rsid w:val="003212CB"/>
    <w:rsid w:val="00321F0B"/>
    <w:rsid w:val="003243F9"/>
    <w:rsid w:val="00324DF2"/>
    <w:rsid w:val="00325A06"/>
    <w:rsid w:val="00326DC1"/>
    <w:rsid w:val="00327093"/>
    <w:rsid w:val="00330639"/>
    <w:rsid w:val="0033189B"/>
    <w:rsid w:val="003345EA"/>
    <w:rsid w:val="00334856"/>
    <w:rsid w:val="003365D6"/>
    <w:rsid w:val="00336A49"/>
    <w:rsid w:val="00337307"/>
    <w:rsid w:val="0033798B"/>
    <w:rsid w:val="0034137E"/>
    <w:rsid w:val="0034628B"/>
    <w:rsid w:val="003463B9"/>
    <w:rsid w:val="00346FA3"/>
    <w:rsid w:val="003473DA"/>
    <w:rsid w:val="00350AC7"/>
    <w:rsid w:val="00350FAF"/>
    <w:rsid w:val="003537F3"/>
    <w:rsid w:val="00353999"/>
    <w:rsid w:val="0035462E"/>
    <w:rsid w:val="00357360"/>
    <w:rsid w:val="0035763E"/>
    <w:rsid w:val="00362704"/>
    <w:rsid w:val="003627A2"/>
    <w:rsid w:val="00365153"/>
    <w:rsid w:val="00366CA9"/>
    <w:rsid w:val="00367DBE"/>
    <w:rsid w:val="00373B3D"/>
    <w:rsid w:val="00374524"/>
    <w:rsid w:val="00375FBA"/>
    <w:rsid w:val="00376F3E"/>
    <w:rsid w:val="00377932"/>
    <w:rsid w:val="00383233"/>
    <w:rsid w:val="003832FE"/>
    <w:rsid w:val="00383E5A"/>
    <w:rsid w:val="00384440"/>
    <w:rsid w:val="00384BFB"/>
    <w:rsid w:val="00385B62"/>
    <w:rsid w:val="003863D4"/>
    <w:rsid w:val="00386EB4"/>
    <w:rsid w:val="00390792"/>
    <w:rsid w:val="0039091B"/>
    <w:rsid w:val="003910D3"/>
    <w:rsid w:val="003912FC"/>
    <w:rsid w:val="00392D09"/>
    <w:rsid w:val="00392DC4"/>
    <w:rsid w:val="00395194"/>
    <w:rsid w:val="00395EE5"/>
    <w:rsid w:val="0039611A"/>
    <w:rsid w:val="003A11C1"/>
    <w:rsid w:val="003A1810"/>
    <w:rsid w:val="003A2733"/>
    <w:rsid w:val="003A2A6C"/>
    <w:rsid w:val="003B1765"/>
    <w:rsid w:val="003B189A"/>
    <w:rsid w:val="003B26BE"/>
    <w:rsid w:val="003B328C"/>
    <w:rsid w:val="003B4AAC"/>
    <w:rsid w:val="003B5877"/>
    <w:rsid w:val="003B629C"/>
    <w:rsid w:val="003B6708"/>
    <w:rsid w:val="003C6DDC"/>
    <w:rsid w:val="003D3FBE"/>
    <w:rsid w:val="003D4693"/>
    <w:rsid w:val="003D4797"/>
    <w:rsid w:val="003D5C3F"/>
    <w:rsid w:val="003D6942"/>
    <w:rsid w:val="003E06D0"/>
    <w:rsid w:val="003E2316"/>
    <w:rsid w:val="003E4FC7"/>
    <w:rsid w:val="003E721B"/>
    <w:rsid w:val="003E7B13"/>
    <w:rsid w:val="003F0E22"/>
    <w:rsid w:val="003F16DC"/>
    <w:rsid w:val="003F4BB5"/>
    <w:rsid w:val="003F5C88"/>
    <w:rsid w:val="004039A2"/>
    <w:rsid w:val="004042C4"/>
    <w:rsid w:val="004055BD"/>
    <w:rsid w:val="00407EDE"/>
    <w:rsid w:val="00410240"/>
    <w:rsid w:val="004110B1"/>
    <w:rsid w:val="004172B1"/>
    <w:rsid w:val="0042141D"/>
    <w:rsid w:val="00421496"/>
    <w:rsid w:val="004218E4"/>
    <w:rsid w:val="00421FC6"/>
    <w:rsid w:val="00422217"/>
    <w:rsid w:val="00422CCE"/>
    <w:rsid w:val="0042542A"/>
    <w:rsid w:val="004263E2"/>
    <w:rsid w:val="004301DC"/>
    <w:rsid w:val="00431A1F"/>
    <w:rsid w:val="0043496C"/>
    <w:rsid w:val="004363BA"/>
    <w:rsid w:val="004371D3"/>
    <w:rsid w:val="00440B8B"/>
    <w:rsid w:val="00441797"/>
    <w:rsid w:val="00443B97"/>
    <w:rsid w:val="004452CB"/>
    <w:rsid w:val="00446CD6"/>
    <w:rsid w:val="00450781"/>
    <w:rsid w:val="00451B1E"/>
    <w:rsid w:val="00453BAB"/>
    <w:rsid w:val="00453BCD"/>
    <w:rsid w:val="004543FB"/>
    <w:rsid w:val="00454494"/>
    <w:rsid w:val="00455717"/>
    <w:rsid w:val="00457022"/>
    <w:rsid w:val="004636EB"/>
    <w:rsid w:val="004648AA"/>
    <w:rsid w:val="00465D59"/>
    <w:rsid w:val="00466BE2"/>
    <w:rsid w:val="00470FBE"/>
    <w:rsid w:val="00471DBE"/>
    <w:rsid w:val="00472F8A"/>
    <w:rsid w:val="004732E3"/>
    <w:rsid w:val="004736A3"/>
    <w:rsid w:val="0047525F"/>
    <w:rsid w:val="00475386"/>
    <w:rsid w:val="00475AAF"/>
    <w:rsid w:val="00476231"/>
    <w:rsid w:val="004776FF"/>
    <w:rsid w:val="0048010F"/>
    <w:rsid w:val="00483B75"/>
    <w:rsid w:val="0048573A"/>
    <w:rsid w:val="0048589C"/>
    <w:rsid w:val="00485CF3"/>
    <w:rsid w:val="004920EC"/>
    <w:rsid w:val="0049450F"/>
    <w:rsid w:val="00496CF0"/>
    <w:rsid w:val="00496ECD"/>
    <w:rsid w:val="004A05C4"/>
    <w:rsid w:val="004A7FA8"/>
    <w:rsid w:val="004B39B5"/>
    <w:rsid w:val="004B518E"/>
    <w:rsid w:val="004B5E55"/>
    <w:rsid w:val="004B7880"/>
    <w:rsid w:val="004C0039"/>
    <w:rsid w:val="004C09C2"/>
    <w:rsid w:val="004C09CB"/>
    <w:rsid w:val="004C199D"/>
    <w:rsid w:val="004C1D47"/>
    <w:rsid w:val="004C21AE"/>
    <w:rsid w:val="004C4E43"/>
    <w:rsid w:val="004C5A12"/>
    <w:rsid w:val="004C5BC1"/>
    <w:rsid w:val="004C657D"/>
    <w:rsid w:val="004C69BE"/>
    <w:rsid w:val="004C6B0D"/>
    <w:rsid w:val="004C74E5"/>
    <w:rsid w:val="004D11BB"/>
    <w:rsid w:val="004D2098"/>
    <w:rsid w:val="004D298C"/>
    <w:rsid w:val="004D36BD"/>
    <w:rsid w:val="004D5B5C"/>
    <w:rsid w:val="004D75D3"/>
    <w:rsid w:val="004E0C79"/>
    <w:rsid w:val="004E17FA"/>
    <w:rsid w:val="004E1A31"/>
    <w:rsid w:val="004E3F06"/>
    <w:rsid w:val="004E48FE"/>
    <w:rsid w:val="004E4ABA"/>
    <w:rsid w:val="004E5DFC"/>
    <w:rsid w:val="004F146F"/>
    <w:rsid w:val="004F3E01"/>
    <w:rsid w:val="004F5B26"/>
    <w:rsid w:val="0050033C"/>
    <w:rsid w:val="00500EB7"/>
    <w:rsid w:val="00501618"/>
    <w:rsid w:val="00502FD7"/>
    <w:rsid w:val="00505093"/>
    <w:rsid w:val="00505B7B"/>
    <w:rsid w:val="00507F34"/>
    <w:rsid w:val="005127A8"/>
    <w:rsid w:val="00512FA2"/>
    <w:rsid w:val="0051304B"/>
    <w:rsid w:val="0051306A"/>
    <w:rsid w:val="00513766"/>
    <w:rsid w:val="00513FA3"/>
    <w:rsid w:val="00514126"/>
    <w:rsid w:val="0051486A"/>
    <w:rsid w:val="005177D2"/>
    <w:rsid w:val="00520D47"/>
    <w:rsid w:val="00521882"/>
    <w:rsid w:val="005218E6"/>
    <w:rsid w:val="00525670"/>
    <w:rsid w:val="0052718F"/>
    <w:rsid w:val="00527243"/>
    <w:rsid w:val="00530579"/>
    <w:rsid w:val="00530D5A"/>
    <w:rsid w:val="00531E4F"/>
    <w:rsid w:val="005326F6"/>
    <w:rsid w:val="00532E1B"/>
    <w:rsid w:val="0053471F"/>
    <w:rsid w:val="00536ED0"/>
    <w:rsid w:val="00537205"/>
    <w:rsid w:val="00542193"/>
    <w:rsid w:val="00544300"/>
    <w:rsid w:val="00545C3E"/>
    <w:rsid w:val="0054755D"/>
    <w:rsid w:val="0055103F"/>
    <w:rsid w:val="00551E92"/>
    <w:rsid w:val="00552A79"/>
    <w:rsid w:val="00553492"/>
    <w:rsid w:val="005538B1"/>
    <w:rsid w:val="0055632F"/>
    <w:rsid w:val="00557FE8"/>
    <w:rsid w:val="0056324B"/>
    <w:rsid w:val="00563A3E"/>
    <w:rsid w:val="00563D9E"/>
    <w:rsid w:val="00565829"/>
    <w:rsid w:val="00567F77"/>
    <w:rsid w:val="00572C68"/>
    <w:rsid w:val="00572EDE"/>
    <w:rsid w:val="00575FB2"/>
    <w:rsid w:val="00576B60"/>
    <w:rsid w:val="00576BB9"/>
    <w:rsid w:val="0057740A"/>
    <w:rsid w:val="00580737"/>
    <w:rsid w:val="00581A91"/>
    <w:rsid w:val="00583CBB"/>
    <w:rsid w:val="0058724A"/>
    <w:rsid w:val="00587AEB"/>
    <w:rsid w:val="0059133B"/>
    <w:rsid w:val="00591D09"/>
    <w:rsid w:val="00592446"/>
    <w:rsid w:val="00593B6A"/>
    <w:rsid w:val="0059522B"/>
    <w:rsid w:val="00596340"/>
    <w:rsid w:val="00597A27"/>
    <w:rsid w:val="005A0DC2"/>
    <w:rsid w:val="005A1AEB"/>
    <w:rsid w:val="005A21B9"/>
    <w:rsid w:val="005A2663"/>
    <w:rsid w:val="005A26E3"/>
    <w:rsid w:val="005A48E2"/>
    <w:rsid w:val="005A6EFE"/>
    <w:rsid w:val="005B0171"/>
    <w:rsid w:val="005B1215"/>
    <w:rsid w:val="005B1D05"/>
    <w:rsid w:val="005B208E"/>
    <w:rsid w:val="005B4716"/>
    <w:rsid w:val="005B5565"/>
    <w:rsid w:val="005C2F7B"/>
    <w:rsid w:val="005C37E1"/>
    <w:rsid w:val="005C3DF9"/>
    <w:rsid w:val="005C416A"/>
    <w:rsid w:val="005C5277"/>
    <w:rsid w:val="005C5BF3"/>
    <w:rsid w:val="005D1A58"/>
    <w:rsid w:val="005D284A"/>
    <w:rsid w:val="005D2D54"/>
    <w:rsid w:val="005D5E32"/>
    <w:rsid w:val="005D74CC"/>
    <w:rsid w:val="005D7785"/>
    <w:rsid w:val="005D77C4"/>
    <w:rsid w:val="005E0186"/>
    <w:rsid w:val="005E3D76"/>
    <w:rsid w:val="005E4C67"/>
    <w:rsid w:val="005E5278"/>
    <w:rsid w:val="005E7355"/>
    <w:rsid w:val="005E7905"/>
    <w:rsid w:val="005E7BA7"/>
    <w:rsid w:val="005F1DB1"/>
    <w:rsid w:val="005F4468"/>
    <w:rsid w:val="005F59F0"/>
    <w:rsid w:val="005F7FFB"/>
    <w:rsid w:val="00600A64"/>
    <w:rsid w:val="00607F57"/>
    <w:rsid w:val="006115AE"/>
    <w:rsid w:val="00611FEC"/>
    <w:rsid w:val="00612E33"/>
    <w:rsid w:val="00613B67"/>
    <w:rsid w:val="00615FD4"/>
    <w:rsid w:val="0061615B"/>
    <w:rsid w:val="00616E95"/>
    <w:rsid w:val="00616F00"/>
    <w:rsid w:val="00620659"/>
    <w:rsid w:val="00621B7D"/>
    <w:rsid w:val="00622A46"/>
    <w:rsid w:val="00624809"/>
    <w:rsid w:val="00630E2C"/>
    <w:rsid w:val="00631762"/>
    <w:rsid w:val="00632607"/>
    <w:rsid w:val="00633680"/>
    <w:rsid w:val="00634A8A"/>
    <w:rsid w:val="00634DDA"/>
    <w:rsid w:val="00634E11"/>
    <w:rsid w:val="00636261"/>
    <w:rsid w:val="00640133"/>
    <w:rsid w:val="00641497"/>
    <w:rsid w:val="00646CD8"/>
    <w:rsid w:val="0065033B"/>
    <w:rsid w:val="00650FAB"/>
    <w:rsid w:val="006512B8"/>
    <w:rsid w:val="006579D3"/>
    <w:rsid w:val="00657AAA"/>
    <w:rsid w:val="00660DDA"/>
    <w:rsid w:val="006614F1"/>
    <w:rsid w:val="00661B41"/>
    <w:rsid w:val="0066246B"/>
    <w:rsid w:val="0066558C"/>
    <w:rsid w:val="006658C9"/>
    <w:rsid w:val="00665F58"/>
    <w:rsid w:val="00665FDC"/>
    <w:rsid w:val="00667419"/>
    <w:rsid w:val="00667B77"/>
    <w:rsid w:val="006710B9"/>
    <w:rsid w:val="00673A6C"/>
    <w:rsid w:val="00675678"/>
    <w:rsid w:val="00680961"/>
    <w:rsid w:val="0068120A"/>
    <w:rsid w:val="0068133D"/>
    <w:rsid w:val="00681BC0"/>
    <w:rsid w:val="00681BD4"/>
    <w:rsid w:val="00682401"/>
    <w:rsid w:val="00687DAE"/>
    <w:rsid w:val="0069121C"/>
    <w:rsid w:val="00692B15"/>
    <w:rsid w:val="0069349B"/>
    <w:rsid w:val="00694291"/>
    <w:rsid w:val="00694417"/>
    <w:rsid w:val="006957F8"/>
    <w:rsid w:val="006978E2"/>
    <w:rsid w:val="006A35F2"/>
    <w:rsid w:val="006B389F"/>
    <w:rsid w:val="006B4C22"/>
    <w:rsid w:val="006B74CC"/>
    <w:rsid w:val="006C2D33"/>
    <w:rsid w:val="006C3D10"/>
    <w:rsid w:val="006C4109"/>
    <w:rsid w:val="006C5D47"/>
    <w:rsid w:val="006C6437"/>
    <w:rsid w:val="006C7CBE"/>
    <w:rsid w:val="006D3DEE"/>
    <w:rsid w:val="006D4A96"/>
    <w:rsid w:val="006D5E3F"/>
    <w:rsid w:val="006D673A"/>
    <w:rsid w:val="006D6D30"/>
    <w:rsid w:val="006E0A24"/>
    <w:rsid w:val="006E24A6"/>
    <w:rsid w:val="006E25E8"/>
    <w:rsid w:val="006E35A4"/>
    <w:rsid w:val="006E3E20"/>
    <w:rsid w:val="006E3EF7"/>
    <w:rsid w:val="006E53A1"/>
    <w:rsid w:val="006F0203"/>
    <w:rsid w:val="006F12B4"/>
    <w:rsid w:val="006F293C"/>
    <w:rsid w:val="006F3318"/>
    <w:rsid w:val="006F4CCA"/>
    <w:rsid w:val="006F5C3D"/>
    <w:rsid w:val="006F6DB6"/>
    <w:rsid w:val="00700836"/>
    <w:rsid w:val="00701814"/>
    <w:rsid w:val="00705619"/>
    <w:rsid w:val="007068D2"/>
    <w:rsid w:val="007104F6"/>
    <w:rsid w:val="00712AC0"/>
    <w:rsid w:val="00715133"/>
    <w:rsid w:val="00715E93"/>
    <w:rsid w:val="00716B4A"/>
    <w:rsid w:val="00720AB6"/>
    <w:rsid w:val="007219D3"/>
    <w:rsid w:val="00722AE9"/>
    <w:rsid w:val="0072409D"/>
    <w:rsid w:val="007241FD"/>
    <w:rsid w:val="007308CB"/>
    <w:rsid w:val="0073095A"/>
    <w:rsid w:val="00731C3B"/>
    <w:rsid w:val="0073216F"/>
    <w:rsid w:val="007342AF"/>
    <w:rsid w:val="0073437B"/>
    <w:rsid w:val="00734A2A"/>
    <w:rsid w:val="00734D0F"/>
    <w:rsid w:val="00734F12"/>
    <w:rsid w:val="00740882"/>
    <w:rsid w:val="00741097"/>
    <w:rsid w:val="00741745"/>
    <w:rsid w:val="0074354A"/>
    <w:rsid w:val="00745786"/>
    <w:rsid w:val="00746347"/>
    <w:rsid w:val="007472C2"/>
    <w:rsid w:val="00750463"/>
    <w:rsid w:val="00750BEE"/>
    <w:rsid w:val="00751A0E"/>
    <w:rsid w:val="007529F8"/>
    <w:rsid w:val="00752D32"/>
    <w:rsid w:val="007560BE"/>
    <w:rsid w:val="00756A47"/>
    <w:rsid w:val="007579AF"/>
    <w:rsid w:val="00760A2A"/>
    <w:rsid w:val="007615D7"/>
    <w:rsid w:val="00762AF3"/>
    <w:rsid w:val="0076398F"/>
    <w:rsid w:val="00767EC1"/>
    <w:rsid w:val="00770301"/>
    <w:rsid w:val="00770C21"/>
    <w:rsid w:val="007712CD"/>
    <w:rsid w:val="00772216"/>
    <w:rsid w:val="00772843"/>
    <w:rsid w:val="0077309E"/>
    <w:rsid w:val="00773890"/>
    <w:rsid w:val="00773CFD"/>
    <w:rsid w:val="00773E6B"/>
    <w:rsid w:val="00775121"/>
    <w:rsid w:val="007754C8"/>
    <w:rsid w:val="00775BEB"/>
    <w:rsid w:val="00776D1B"/>
    <w:rsid w:val="007815D9"/>
    <w:rsid w:val="00781BA8"/>
    <w:rsid w:val="0078235D"/>
    <w:rsid w:val="00782C31"/>
    <w:rsid w:val="00783908"/>
    <w:rsid w:val="007863AB"/>
    <w:rsid w:val="00787C3C"/>
    <w:rsid w:val="007909D0"/>
    <w:rsid w:val="00791FDD"/>
    <w:rsid w:val="00794A28"/>
    <w:rsid w:val="00795B52"/>
    <w:rsid w:val="007A057A"/>
    <w:rsid w:val="007A0B93"/>
    <w:rsid w:val="007A2DA3"/>
    <w:rsid w:val="007A30DB"/>
    <w:rsid w:val="007A3B73"/>
    <w:rsid w:val="007A4181"/>
    <w:rsid w:val="007A4B26"/>
    <w:rsid w:val="007A52A7"/>
    <w:rsid w:val="007A5E46"/>
    <w:rsid w:val="007A654A"/>
    <w:rsid w:val="007B19FD"/>
    <w:rsid w:val="007B1C71"/>
    <w:rsid w:val="007B2212"/>
    <w:rsid w:val="007B4797"/>
    <w:rsid w:val="007B53CE"/>
    <w:rsid w:val="007B5EF0"/>
    <w:rsid w:val="007B6261"/>
    <w:rsid w:val="007B66E6"/>
    <w:rsid w:val="007B695A"/>
    <w:rsid w:val="007C0340"/>
    <w:rsid w:val="007C0392"/>
    <w:rsid w:val="007C16A4"/>
    <w:rsid w:val="007C1C23"/>
    <w:rsid w:val="007C1DAB"/>
    <w:rsid w:val="007C405F"/>
    <w:rsid w:val="007C673F"/>
    <w:rsid w:val="007C6CB5"/>
    <w:rsid w:val="007D032B"/>
    <w:rsid w:val="007D09E9"/>
    <w:rsid w:val="007D2D7F"/>
    <w:rsid w:val="007D2EEC"/>
    <w:rsid w:val="007D4577"/>
    <w:rsid w:val="007D578E"/>
    <w:rsid w:val="007D5BB9"/>
    <w:rsid w:val="007D5EE4"/>
    <w:rsid w:val="007D66A0"/>
    <w:rsid w:val="007D6858"/>
    <w:rsid w:val="007E14D1"/>
    <w:rsid w:val="007E2627"/>
    <w:rsid w:val="007E2FF2"/>
    <w:rsid w:val="007E3678"/>
    <w:rsid w:val="007E5D46"/>
    <w:rsid w:val="007E66E0"/>
    <w:rsid w:val="007F0314"/>
    <w:rsid w:val="007F32FC"/>
    <w:rsid w:val="007F3707"/>
    <w:rsid w:val="007F5C71"/>
    <w:rsid w:val="007F74A7"/>
    <w:rsid w:val="007F7794"/>
    <w:rsid w:val="0080029B"/>
    <w:rsid w:val="0080310E"/>
    <w:rsid w:val="00803D98"/>
    <w:rsid w:val="00805277"/>
    <w:rsid w:val="008056E1"/>
    <w:rsid w:val="00810107"/>
    <w:rsid w:val="00810914"/>
    <w:rsid w:val="00810BAD"/>
    <w:rsid w:val="00811CD5"/>
    <w:rsid w:val="00812B06"/>
    <w:rsid w:val="0081338E"/>
    <w:rsid w:val="00813FCA"/>
    <w:rsid w:val="00814039"/>
    <w:rsid w:val="008142EE"/>
    <w:rsid w:val="00815717"/>
    <w:rsid w:val="008161BF"/>
    <w:rsid w:val="008172B0"/>
    <w:rsid w:val="00821172"/>
    <w:rsid w:val="0082127C"/>
    <w:rsid w:val="008217B5"/>
    <w:rsid w:val="00823088"/>
    <w:rsid w:val="008263A0"/>
    <w:rsid w:val="0082674C"/>
    <w:rsid w:val="00826AC9"/>
    <w:rsid w:val="0082712A"/>
    <w:rsid w:val="00832EA2"/>
    <w:rsid w:val="00834096"/>
    <w:rsid w:val="00836064"/>
    <w:rsid w:val="008369A3"/>
    <w:rsid w:val="00840363"/>
    <w:rsid w:val="008411CD"/>
    <w:rsid w:val="00842916"/>
    <w:rsid w:val="00842C2D"/>
    <w:rsid w:val="00843858"/>
    <w:rsid w:val="0084530E"/>
    <w:rsid w:val="00845DC0"/>
    <w:rsid w:val="00847953"/>
    <w:rsid w:val="008513AA"/>
    <w:rsid w:val="00852012"/>
    <w:rsid w:val="0085229A"/>
    <w:rsid w:val="00852A65"/>
    <w:rsid w:val="00853064"/>
    <w:rsid w:val="00854584"/>
    <w:rsid w:val="0085511F"/>
    <w:rsid w:val="00855D63"/>
    <w:rsid w:val="008562B4"/>
    <w:rsid w:val="008568EA"/>
    <w:rsid w:val="00856F47"/>
    <w:rsid w:val="00857B6A"/>
    <w:rsid w:val="00860F34"/>
    <w:rsid w:val="00862760"/>
    <w:rsid w:val="008650B7"/>
    <w:rsid w:val="00865A80"/>
    <w:rsid w:val="008679D6"/>
    <w:rsid w:val="00870588"/>
    <w:rsid w:val="00872D28"/>
    <w:rsid w:val="00874ADD"/>
    <w:rsid w:val="00875923"/>
    <w:rsid w:val="00876288"/>
    <w:rsid w:val="00876E35"/>
    <w:rsid w:val="00877235"/>
    <w:rsid w:val="00880603"/>
    <w:rsid w:val="00881CC6"/>
    <w:rsid w:val="00884E45"/>
    <w:rsid w:val="00886B14"/>
    <w:rsid w:val="00886B29"/>
    <w:rsid w:val="00886EBB"/>
    <w:rsid w:val="0088700B"/>
    <w:rsid w:val="00887300"/>
    <w:rsid w:val="00890EB6"/>
    <w:rsid w:val="008925E2"/>
    <w:rsid w:val="00894917"/>
    <w:rsid w:val="00895914"/>
    <w:rsid w:val="0089592B"/>
    <w:rsid w:val="008A2765"/>
    <w:rsid w:val="008A27BD"/>
    <w:rsid w:val="008A2867"/>
    <w:rsid w:val="008A2D08"/>
    <w:rsid w:val="008A2DD0"/>
    <w:rsid w:val="008B002B"/>
    <w:rsid w:val="008B02BC"/>
    <w:rsid w:val="008B0B64"/>
    <w:rsid w:val="008B3CBF"/>
    <w:rsid w:val="008B3F95"/>
    <w:rsid w:val="008B6033"/>
    <w:rsid w:val="008B68A6"/>
    <w:rsid w:val="008B6BAB"/>
    <w:rsid w:val="008B6DA1"/>
    <w:rsid w:val="008B7431"/>
    <w:rsid w:val="008C24D9"/>
    <w:rsid w:val="008C3F8D"/>
    <w:rsid w:val="008C46B4"/>
    <w:rsid w:val="008C4F5C"/>
    <w:rsid w:val="008C5617"/>
    <w:rsid w:val="008C5A6A"/>
    <w:rsid w:val="008D1C9E"/>
    <w:rsid w:val="008D2C55"/>
    <w:rsid w:val="008D5564"/>
    <w:rsid w:val="008D62ED"/>
    <w:rsid w:val="008D7695"/>
    <w:rsid w:val="008E2021"/>
    <w:rsid w:val="008E2568"/>
    <w:rsid w:val="008E2EF6"/>
    <w:rsid w:val="008E4A0D"/>
    <w:rsid w:val="008E4F98"/>
    <w:rsid w:val="008E63A4"/>
    <w:rsid w:val="008E6A4A"/>
    <w:rsid w:val="008E7B51"/>
    <w:rsid w:val="008E7B83"/>
    <w:rsid w:val="008F06A1"/>
    <w:rsid w:val="008F153E"/>
    <w:rsid w:val="008F1835"/>
    <w:rsid w:val="008F18E0"/>
    <w:rsid w:val="008F3595"/>
    <w:rsid w:val="008F47F5"/>
    <w:rsid w:val="008F5003"/>
    <w:rsid w:val="008F64E5"/>
    <w:rsid w:val="009007E6"/>
    <w:rsid w:val="009010E0"/>
    <w:rsid w:val="00902319"/>
    <w:rsid w:val="00907A23"/>
    <w:rsid w:val="00907D91"/>
    <w:rsid w:val="00910390"/>
    <w:rsid w:val="009122B6"/>
    <w:rsid w:val="00912C3F"/>
    <w:rsid w:val="009134CE"/>
    <w:rsid w:val="009149E8"/>
    <w:rsid w:val="00915ED9"/>
    <w:rsid w:val="00916013"/>
    <w:rsid w:val="009179BE"/>
    <w:rsid w:val="00917C6D"/>
    <w:rsid w:val="00921C6E"/>
    <w:rsid w:val="00922406"/>
    <w:rsid w:val="00925464"/>
    <w:rsid w:val="0092628E"/>
    <w:rsid w:val="00926AB2"/>
    <w:rsid w:val="00930537"/>
    <w:rsid w:val="00932A98"/>
    <w:rsid w:val="00934D52"/>
    <w:rsid w:val="00935031"/>
    <w:rsid w:val="00935516"/>
    <w:rsid w:val="00936B99"/>
    <w:rsid w:val="00937A9C"/>
    <w:rsid w:val="0094154B"/>
    <w:rsid w:val="00944240"/>
    <w:rsid w:val="009452BE"/>
    <w:rsid w:val="00945764"/>
    <w:rsid w:val="00947918"/>
    <w:rsid w:val="00950132"/>
    <w:rsid w:val="00950A0B"/>
    <w:rsid w:val="00952D95"/>
    <w:rsid w:val="00952F0F"/>
    <w:rsid w:val="00955249"/>
    <w:rsid w:val="00955C58"/>
    <w:rsid w:val="009579D5"/>
    <w:rsid w:val="00960FF5"/>
    <w:rsid w:val="009610E1"/>
    <w:rsid w:val="00964FF6"/>
    <w:rsid w:val="00966913"/>
    <w:rsid w:val="0097084C"/>
    <w:rsid w:val="00972918"/>
    <w:rsid w:val="00974DAD"/>
    <w:rsid w:val="009754F8"/>
    <w:rsid w:val="00976D4E"/>
    <w:rsid w:val="00977DF7"/>
    <w:rsid w:val="00982E10"/>
    <w:rsid w:val="00982F97"/>
    <w:rsid w:val="009833E3"/>
    <w:rsid w:val="0098373C"/>
    <w:rsid w:val="009849A9"/>
    <w:rsid w:val="00985C73"/>
    <w:rsid w:val="009870B1"/>
    <w:rsid w:val="00987FB9"/>
    <w:rsid w:val="00990C1E"/>
    <w:rsid w:val="00990E53"/>
    <w:rsid w:val="009910B9"/>
    <w:rsid w:val="00991857"/>
    <w:rsid w:val="00992B6A"/>
    <w:rsid w:val="00996D1A"/>
    <w:rsid w:val="009976A4"/>
    <w:rsid w:val="00997A3F"/>
    <w:rsid w:val="009A0E68"/>
    <w:rsid w:val="009A175F"/>
    <w:rsid w:val="009A1BF4"/>
    <w:rsid w:val="009A2903"/>
    <w:rsid w:val="009A2A50"/>
    <w:rsid w:val="009A326A"/>
    <w:rsid w:val="009A386A"/>
    <w:rsid w:val="009A47B5"/>
    <w:rsid w:val="009A4D9E"/>
    <w:rsid w:val="009A7454"/>
    <w:rsid w:val="009A7568"/>
    <w:rsid w:val="009B0FAF"/>
    <w:rsid w:val="009B0FE0"/>
    <w:rsid w:val="009B170E"/>
    <w:rsid w:val="009B21D4"/>
    <w:rsid w:val="009B38AA"/>
    <w:rsid w:val="009B40A3"/>
    <w:rsid w:val="009B5020"/>
    <w:rsid w:val="009B72DB"/>
    <w:rsid w:val="009B7FC8"/>
    <w:rsid w:val="009C0165"/>
    <w:rsid w:val="009C0DCB"/>
    <w:rsid w:val="009C4F7D"/>
    <w:rsid w:val="009D005B"/>
    <w:rsid w:val="009D1D1A"/>
    <w:rsid w:val="009D2471"/>
    <w:rsid w:val="009D2932"/>
    <w:rsid w:val="009D2CB4"/>
    <w:rsid w:val="009D2D11"/>
    <w:rsid w:val="009D35E9"/>
    <w:rsid w:val="009D4000"/>
    <w:rsid w:val="009D42B0"/>
    <w:rsid w:val="009D4CB3"/>
    <w:rsid w:val="009D59A1"/>
    <w:rsid w:val="009D604E"/>
    <w:rsid w:val="009D6651"/>
    <w:rsid w:val="009E6F8D"/>
    <w:rsid w:val="009E71C3"/>
    <w:rsid w:val="009E7217"/>
    <w:rsid w:val="009F1EFF"/>
    <w:rsid w:val="009F404A"/>
    <w:rsid w:val="009F515F"/>
    <w:rsid w:val="009F61AD"/>
    <w:rsid w:val="009F6EA5"/>
    <w:rsid w:val="009F76A7"/>
    <w:rsid w:val="00A018CF"/>
    <w:rsid w:val="00A02398"/>
    <w:rsid w:val="00A02869"/>
    <w:rsid w:val="00A02F7E"/>
    <w:rsid w:val="00A03B0A"/>
    <w:rsid w:val="00A04914"/>
    <w:rsid w:val="00A05AE7"/>
    <w:rsid w:val="00A101E4"/>
    <w:rsid w:val="00A117A1"/>
    <w:rsid w:val="00A11896"/>
    <w:rsid w:val="00A11D3E"/>
    <w:rsid w:val="00A15363"/>
    <w:rsid w:val="00A166E5"/>
    <w:rsid w:val="00A16FA4"/>
    <w:rsid w:val="00A179C5"/>
    <w:rsid w:val="00A2172B"/>
    <w:rsid w:val="00A2257F"/>
    <w:rsid w:val="00A236D2"/>
    <w:rsid w:val="00A248AA"/>
    <w:rsid w:val="00A25419"/>
    <w:rsid w:val="00A260F1"/>
    <w:rsid w:val="00A2732A"/>
    <w:rsid w:val="00A324E6"/>
    <w:rsid w:val="00A34678"/>
    <w:rsid w:val="00A347E9"/>
    <w:rsid w:val="00A36289"/>
    <w:rsid w:val="00A37C5D"/>
    <w:rsid w:val="00A37E63"/>
    <w:rsid w:val="00A41012"/>
    <w:rsid w:val="00A414A2"/>
    <w:rsid w:val="00A4196F"/>
    <w:rsid w:val="00A5151C"/>
    <w:rsid w:val="00A516EE"/>
    <w:rsid w:val="00A525A6"/>
    <w:rsid w:val="00A52F82"/>
    <w:rsid w:val="00A54702"/>
    <w:rsid w:val="00A54A9E"/>
    <w:rsid w:val="00A56B93"/>
    <w:rsid w:val="00A57C6A"/>
    <w:rsid w:val="00A57CE0"/>
    <w:rsid w:val="00A61FE4"/>
    <w:rsid w:val="00A63F7A"/>
    <w:rsid w:val="00A64DB7"/>
    <w:rsid w:val="00A705A5"/>
    <w:rsid w:val="00A7639B"/>
    <w:rsid w:val="00A7747C"/>
    <w:rsid w:val="00A8337D"/>
    <w:rsid w:val="00A84B7F"/>
    <w:rsid w:val="00A86878"/>
    <w:rsid w:val="00A872C2"/>
    <w:rsid w:val="00A91D01"/>
    <w:rsid w:val="00A91FF4"/>
    <w:rsid w:val="00A949AA"/>
    <w:rsid w:val="00A94AC1"/>
    <w:rsid w:val="00A9502D"/>
    <w:rsid w:val="00A95073"/>
    <w:rsid w:val="00A97498"/>
    <w:rsid w:val="00AA04CA"/>
    <w:rsid w:val="00AA20EF"/>
    <w:rsid w:val="00AA217D"/>
    <w:rsid w:val="00AA2C2D"/>
    <w:rsid w:val="00AA332D"/>
    <w:rsid w:val="00AA3878"/>
    <w:rsid w:val="00AA57F9"/>
    <w:rsid w:val="00AA5924"/>
    <w:rsid w:val="00AB2342"/>
    <w:rsid w:val="00AB275E"/>
    <w:rsid w:val="00AB29A7"/>
    <w:rsid w:val="00AB2A8E"/>
    <w:rsid w:val="00AB5107"/>
    <w:rsid w:val="00AB5A12"/>
    <w:rsid w:val="00AB5EFE"/>
    <w:rsid w:val="00AB645C"/>
    <w:rsid w:val="00AC3FE3"/>
    <w:rsid w:val="00AC5414"/>
    <w:rsid w:val="00AD0F47"/>
    <w:rsid w:val="00AD2C38"/>
    <w:rsid w:val="00AD2F91"/>
    <w:rsid w:val="00AD37BB"/>
    <w:rsid w:val="00AD5529"/>
    <w:rsid w:val="00AE0AB1"/>
    <w:rsid w:val="00AE0FEB"/>
    <w:rsid w:val="00AE1C5D"/>
    <w:rsid w:val="00AE2449"/>
    <w:rsid w:val="00AE3EEA"/>
    <w:rsid w:val="00AE45F4"/>
    <w:rsid w:val="00AE45F9"/>
    <w:rsid w:val="00AF2C87"/>
    <w:rsid w:val="00AF408A"/>
    <w:rsid w:val="00B001C9"/>
    <w:rsid w:val="00B01BB8"/>
    <w:rsid w:val="00B02286"/>
    <w:rsid w:val="00B04C75"/>
    <w:rsid w:val="00B05356"/>
    <w:rsid w:val="00B0563E"/>
    <w:rsid w:val="00B061F1"/>
    <w:rsid w:val="00B06E95"/>
    <w:rsid w:val="00B105B9"/>
    <w:rsid w:val="00B10D25"/>
    <w:rsid w:val="00B12321"/>
    <w:rsid w:val="00B214C1"/>
    <w:rsid w:val="00B21C4A"/>
    <w:rsid w:val="00B249D9"/>
    <w:rsid w:val="00B27ACC"/>
    <w:rsid w:val="00B31060"/>
    <w:rsid w:val="00B3169E"/>
    <w:rsid w:val="00B31B83"/>
    <w:rsid w:val="00B325B2"/>
    <w:rsid w:val="00B33FCC"/>
    <w:rsid w:val="00B35034"/>
    <w:rsid w:val="00B363B2"/>
    <w:rsid w:val="00B37573"/>
    <w:rsid w:val="00B37B82"/>
    <w:rsid w:val="00B37F5E"/>
    <w:rsid w:val="00B409F5"/>
    <w:rsid w:val="00B41F71"/>
    <w:rsid w:val="00B43FA0"/>
    <w:rsid w:val="00B52657"/>
    <w:rsid w:val="00B5360B"/>
    <w:rsid w:val="00B54971"/>
    <w:rsid w:val="00B54CF8"/>
    <w:rsid w:val="00B605C7"/>
    <w:rsid w:val="00B60AD8"/>
    <w:rsid w:val="00B61334"/>
    <w:rsid w:val="00B61626"/>
    <w:rsid w:val="00B6193C"/>
    <w:rsid w:val="00B62857"/>
    <w:rsid w:val="00B63497"/>
    <w:rsid w:val="00B65B5A"/>
    <w:rsid w:val="00B66FBC"/>
    <w:rsid w:val="00B720AC"/>
    <w:rsid w:val="00B72138"/>
    <w:rsid w:val="00B728DA"/>
    <w:rsid w:val="00B76892"/>
    <w:rsid w:val="00B80DA8"/>
    <w:rsid w:val="00B80E7B"/>
    <w:rsid w:val="00B84B7E"/>
    <w:rsid w:val="00B866F6"/>
    <w:rsid w:val="00B87228"/>
    <w:rsid w:val="00B8734C"/>
    <w:rsid w:val="00B92873"/>
    <w:rsid w:val="00B9449B"/>
    <w:rsid w:val="00B9600A"/>
    <w:rsid w:val="00B96585"/>
    <w:rsid w:val="00B96911"/>
    <w:rsid w:val="00B96C06"/>
    <w:rsid w:val="00BA146B"/>
    <w:rsid w:val="00BA2015"/>
    <w:rsid w:val="00BA2BFE"/>
    <w:rsid w:val="00BA393A"/>
    <w:rsid w:val="00BA3C44"/>
    <w:rsid w:val="00BA43BC"/>
    <w:rsid w:val="00BA63E0"/>
    <w:rsid w:val="00BB0D67"/>
    <w:rsid w:val="00BB1B98"/>
    <w:rsid w:val="00BB3B5B"/>
    <w:rsid w:val="00BB40D4"/>
    <w:rsid w:val="00BB4999"/>
    <w:rsid w:val="00BB6C38"/>
    <w:rsid w:val="00BB7B59"/>
    <w:rsid w:val="00BC00CD"/>
    <w:rsid w:val="00BC02AA"/>
    <w:rsid w:val="00BC2A85"/>
    <w:rsid w:val="00BC43A4"/>
    <w:rsid w:val="00BC661E"/>
    <w:rsid w:val="00BC677D"/>
    <w:rsid w:val="00BD0CF1"/>
    <w:rsid w:val="00BD457A"/>
    <w:rsid w:val="00BD53CA"/>
    <w:rsid w:val="00BD58BF"/>
    <w:rsid w:val="00BD76D3"/>
    <w:rsid w:val="00BD7D9D"/>
    <w:rsid w:val="00BE026A"/>
    <w:rsid w:val="00BE09EF"/>
    <w:rsid w:val="00BE351C"/>
    <w:rsid w:val="00BE5187"/>
    <w:rsid w:val="00BE66AC"/>
    <w:rsid w:val="00BE7A40"/>
    <w:rsid w:val="00BF1209"/>
    <w:rsid w:val="00BF2A61"/>
    <w:rsid w:val="00BF75CB"/>
    <w:rsid w:val="00C002A1"/>
    <w:rsid w:val="00C063F9"/>
    <w:rsid w:val="00C06BE4"/>
    <w:rsid w:val="00C07421"/>
    <w:rsid w:val="00C07AD2"/>
    <w:rsid w:val="00C104C7"/>
    <w:rsid w:val="00C11FF4"/>
    <w:rsid w:val="00C12FD1"/>
    <w:rsid w:val="00C13201"/>
    <w:rsid w:val="00C13CE2"/>
    <w:rsid w:val="00C16363"/>
    <w:rsid w:val="00C17418"/>
    <w:rsid w:val="00C21484"/>
    <w:rsid w:val="00C21623"/>
    <w:rsid w:val="00C2735B"/>
    <w:rsid w:val="00C309CF"/>
    <w:rsid w:val="00C32A58"/>
    <w:rsid w:val="00C32F9D"/>
    <w:rsid w:val="00C33CFD"/>
    <w:rsid w:val="00C3644F"/>
    <w:rsid w:val="00C371A8"/>
    <w:rsid w:val="00C37DD6"/>
    <w:rsid w:val="00C4046D"/>
    <w:rsid w:val="00C42593"/>
    <w:rsid w:val="00C425A3"/>
    <w:rsid w:val="00C4305C"/>
    <w:rsid w:val="00C47633"/>
    <w:rsid w:val="00C54A28"/>
    <w:rsid w:val="00C5539B"/>
    <w:rsid w:val="00C6092B"/>
    <w:rsid w:val="00C60951"/>
    <w:rsid w:val="00C60EB8"/>
    <w:rsid w:val="00C61887"/>
    <w:rsid w:val="00C621FE"/>
    <w:rsid w:val="00C63567"/>
    <w:rsid w:val="00C643BF"/>
    <w:rsid w:val="00C6467B"/>
    <w:rsid w:val="00C64BE7"/>
    <w:rsid w:val="00C660F1"/>
    <w:rsid w:val="00C6727C"/>
    <w:rsid w:val="00C71FEE"/>
    <w:rsid w:val="00C755A4"/>
    <w:rsid w:val="00C7682E"/>
    <w:rsid w:val="00C7731A"/>
    <w:rsid w:val="00C775D3"/>
    <w:rsid w:val="00C77D4C"/>
    <w:rsid w:val="00C808FB"/>
    <w:rsid w:val="00C80C28"/>
    <w:rsid w:val="00C827AD"/>
    <w:rsid w:val="00C832E7"/>
    <w:rsid w:val="00C83443"/>
    <w:rsid w:val="00C849DB"/>
    <w:rsid w:val="00C85526"/>
    <w:rsid w:val="00C86D89"/>
    <w:rsid w:val="00C86E39"/>
    <w:rsid w:val="00C87135"/>
    <w:rsid w:val="00C903C9"/>
    <w:rsid w:val="00C924F6"/>
    <w:rsid w:val="00C93A06"/>
    <w:rsid w:val="00C95028"/>
    <w:rsid w:val="00CA170A"/>
    <w:rsid w:val="00CA2425"/>
    <w:rsid w:val="00CA4481"/>
    <w:rsid w:val="00CA572A"/>
    <w:rsid w:val="00CA5CF6"/>
    <w:rsid w:val="00CA7267"/>
    <w:rsid w:val="00CA7A7E"/>
    <w:rsid w:val="00CB0EDB"/>
    <w:rsid w:val="00CB358C"/>
    <w:rsid w:val="00CB44EF"/>
    <w:rsid w:val="00CC1F31"/>
    <w:rsid w:val="00CC394D"/>
    <w:rsid w:val="00CC443A"/>
    <w:rsid w:val="00CC5A33"/>
    <w:rsid w:val="00CD3FEA"/>
    <w:rsid w:val="00CD4048"/>
    <w:rsid w:val="00CD6068"/>
    <w:rsid w:val="00CD6EB1"/>
    <w:rsid w:val="00CE04EA"/>
    <w:rsid w:val="00CE05AA"/>
    <w:rsid w:val="00CE0C69"/>
    <w:rsid w:val="00CE1E49"/>
    <w:rsid w:val="00CE254C"/>
    <w:rsid w:val="00CE2D9C"/>
    <w:rsid w:val="00CE50CF"/>
    <w:rsid w:val="00CE6048"/>
    <w:rsid w:val="00CE6D00"/>
    <w:rsid w:val="00CE7966"/>
    <w:rsid w:val="00CE79A2"/>
    <w:rsid w:val="00CF4A5C"/>
    <w:rsid w:val="00CF4F66"/>
    <w:rsid w:val="00CF581A"/>
    <w:rsid w:val="00CF59FC"/>
    <w:rsid w:val="00CF78D8"/>
    <w:rsid w:val="00CF7F3D"/>
    <w:rsid w:val="00D016DA"/>
    <w:rsid w:val="00D02BFB"/>
    <w:rsid w:val="00D07688"/>
    <w:rsid w:val="00D10035"/>
    <w:rsid w:val="00D11301"/>
    <w:rsid w:val="00D13A9C"/>
    <w:rsid w:val="00D1401F"/>
    <w:rsid w:val="00D152A1"/>
    <w:rsid w:val="00D16941"/>
    <w:rsid w:val="00D16AF3"/>
    <w:rsid w:val="00D20187"/>
    <w:rsid w:val="00D204B7"/>
    <w:rsid w:val="00D22347"/>
    <w:rsid w:val="00D2332B"/>
    <w:rsid w:val="00D24282"/>
    <w:rsid w:val="00D248A9"/>
    <w:rsid w:val="00D24C4B"/>
    <w:rsid w:val="00D253E6"/>
    <w:rsid w:val="00D26ECE"/>
    <w:rsid w:val="00D3040C"/>
    <w:rsid w:val="00D31824"/>
    <w:rsid w:val="00D33F50"/>
    <w:rsid w:val="00D3501B"/>
    <w:rsid w:val="00D3614B"/>
    <w:rsid w:val="00D3686C"/>
    <w:rsid w:val="00D36F75"/>
    <w:rsid w:val="00D43322"/>
    <w:rsid w:val="00D44D61"/>
    <w:rsid w:val="00D462E3"/>
    <w:rsid w:val="00D51B5C"/>
    <w:rsid w:val="00D54044"/>
    <w:rsid w:val="00D542DB"/>
    <w:rsid w:val="00D56150"/>
    <w:rsid w:val="00D57C49"/>
    <w:rsid w:val="00D60395"/>
    <w:rsid w:val="00D62111"/>
    <w:rsid w:val="00D623A5"/>
    <w:rsid w:val="00D62850"/>
    <w:rsid w:val="00D62D72"/>
    <w:rsid w:val="00D64521"/>
    <w:rsid w:val="00D6484E"/>
    <w:rsid w:val="00D652ED"/>
    <w:rsid w:val="00D66426"/>
    <w:rsid w:val="00D67357"/>
    <w:rsid w:val="00D67A71"/>
    <w:rsid w:val="00D71951"/>
    <w:rsid w:val="00D72CFF"/>
    <w:rsid w:val="00D73008"/>
    <w:rsid w:val="00D731E5"/>
    <w:rsid w:val="00D73593"/>
    <w:rsid w:val="00D7368C"/>
    <w:rsid w:val="00D7403A"/>
    <w:rsid w:val="00D743C1"/>
    <w:rsid w:val="00D74C19"/>
    <w:rsid w:val="00D7501A"/>
    <w:rsid w:val="00D76280"/>
    <w:rsid w:val="00D767D7"/>
    <w:rsid w:val="00D7779B"/>
    <w:rsid w:val="00D816D0"/>
    <w:rsid w:val="00D817F4"/>
    <w:rsid w:val="00D828D2"/>
    <w:rsid w:val="00D84E9B"/>
    <w:rsid w:val="00D87025"/>
    <w:rsid w:val="00D91287"/>
    <w:rsid w:val="00D93445"/>
    <w:rsid w:val="00D955BD"/>
    <w:rsid w:val="00DA0197"/>
    <w:rsid w:val="00DA0742"/>
    <w:rsid w:val="00DA29AD"/>
    <w:rsid w:val="00DA2C6C"/>
    <w:rsid w:val="00DA4426"/>
    <w:rsid w:val="00DA6D40"/>
    <w:rsid w:val="00DA7097"/>
    <w:rsid w:val="00DB3259"/>
    <w:rsid w:val="00DB3DFC"/>
    <w:rsid w:val="00DB78C2"/>
    <w:rsid w:val="00DB7D06"/>
    <w:rsid w:val="00DC1183"/>
    <w:rsid w:val="00DC12E3"/>
    <w:rsid w:val="00DC17D6"/>
    <w:rsid w:val="00DC1AA5"/>
    <w:rsid w:val="00DC2CB5"/>
    <w:rsid w:val="00DC38F0"/>
    <w:rsid w:val="00DC718B"/>
    <w:rsid w:val="00DD10DA"/>
    <w:rsid w:val="00DD332F"/>
    <w:rsid w:val="00DD766C"/>
    <w:rsid w:val="00DE0E46"/>
    <w:rsid w:val="00DE1FC8"/>
    <w:rsid w:val="00DE224A"/>
    <w:rsid w:val="00DE479A"/>
    <w:rsid w:val="00DE7046"/>
    <w:rsid w:val="00DE7854"/>
    <w:rsid w:val="00DF065C"/>
    <w:rsid w:val="00DF08BE"/>
    <w:rsid w:val="00DF0B1C"/>
    <w:rsid w:val="00DF0D9D"/>
    <w:rsid w:val="00DF1EA6"/>
    <w:rsid w:val="00DF27F0"/>
    <w:rsid w:val="00DF71C1"/>
    <w:rsid w:val="00DF73FD"/>
    <w:rsid w:val="00E02CEE"/>
    <w:rsid w:val="00E034A6"/>
    <w:rsid w:val="00E035D0"/>
    <w:rsid w:val="00E0430F"/>
    <w:rsid w:val="00E06DD0"/>
    <w:rsid w:val="00E06F0F"/>
    <w:rsid w:val="00E06F48"/>
    <w:rsid w:val="00E0716A"/>
    <w:rsid w:val="00E106DC"/>
    <w:rsid w:val="00E11671"/>
    <w:rsid w:val="00E1394E"/>
    <w:rsid w:val="00E14FC0"/>
    <w:rsid w:val="00E16373"/>
    <w:rsid w:val="00E20A03"/>
    <w:rsid w:val="00E2181C"/>
    <w:rsid w:val="00E22041"/>
    <w:rsid w:val="00E23CFA"/>
    <w:rsid w:val="00E26EA4"/>
    <w:rsid w:val="00E31900"/>
    <w:rsid w:val="00E32D20"/>
    <w:rsid w:val="00E33182"/>
    <w:rsid w:val="00E33B28"/>
    <w:rsid w:val="00E346FD"/>
    <w:rsid w:val="00E40482"/>
    <w:rsid w:val="00E41DCE"/>
    <w:rsid w:val="00E4248C"/>
    <w:rsid w:val="00E4326D"/>
    <w:rsid w:val="00E47145"/>
    <w:rsid w:val="00E476D6"/>
    <w:rsid w:val="00E505D8"/>
    <w:rsid w:val="00E5127B"/>
    <w:rsid w:val="00E51736"/>
    <w:rsid w:val="00E52732"/>
    <w:rsid w:val="00E52C3E"/>
    <w:rsid w:val="00E5522D"/>
    <w:rsid w:val="00E60865"/>
    <w:rsid w:val="00E64277"/>
    <w:rsid w:val="00E66581"/>
    <w:rsid w:val="00E66A57"/>
    <w:rsid w:val="00E6728A"/>
    <w:rsid w:val="00E675B5"/>
    <w:rsid w:val="00E723DB"/>
    <w:rsid w:val="00E725AA"/>
    <w:rsid w:val="00E74797"/>
    <w:rsid w:val="00E75B2E"/>
    <w:rsid w:val="00E75E2C"/>
    <w:rsid w:val="00E80BE5"/>
    <w:rsid w:val="00E81808"/>
    <w:rsid w:val="00E82AAD"/>
    <w:rsid w:val="00E83096"/>
    <w:rsid w:val="00E8319B"/>
    <w:rsid w:val="00E83868"/>
    <w:rsid w:val="00E84131"/>
    <w:rsid w:val="00E87494"/>
    <w:rsid w:val="00E9110B"/>
    <w:rsid w:val="00E9164C"/>
    <w:rsid w:val="00E937D5"/>
    <w:rsid w:val="00E94B98"/>
    <w:rsid w:val="00E9505D"/>
    <w:rsid w:val="00EA0666"/>
    <w:rsid w:val="00EA0B4B"/>
    <w:rsid w:val="00EA1B28"/>
    <w:rsid w:val="00EA2348"/>
    <w:rsid w:val="00EA2EBB"/>
    <w:rsid w:val="00EA368C"/>
    <w:rsid w:val="00EA5D8A"/>
    <w:rsid w:val="00EA6F96"/>
    <w:rsid w:val="00EA71DB"/>
    <w:rsid w:val="00EA78AE"/>
    <w:rsid w:val="00EB05D1"/>
    <w:rsid w:val="00EB2219"/>
    <w:rsid w:val="00EB55F4"/>
    <w:rsid w:val="00EB5F11"/>
    <w:rsid w:val="00EB7861"/>
    <w:rsid w:val="00EC020B"/>
    <w:rsid w:val="00EC0E40"/>
    <w:rsid w:val="00EC301E"/>
    <w:rsid w:val="00EC30E8"/>
    <w:rsid w:val="00EC4D79"/>
    <w:rsid w:val="00EC5801"/>
    <w:rsid w:val="00EC70B1"/>
    <w:rsid w:val="00EC7E83"/>
    <w:rsid w:val="00EC7E9E"/>
    <w:rsid w:val="00EC7FB8"/>
    <w:rsid w:val="00ED02F3"/>
    <w:rsid w:val="00ED11CE"/>
    <w:rsid w:val="00ED1E7F"/>
    <w:rsid w:val="00ED1FCD"/>
    <w:rsid w:val="00ED2EF7"/>
    <w:rsid w:val="00ED5127"/>
    <w:rsid w:val="00ED5BB5"/>
    <w:rsid w:val="00ED769B"/>
    <w:rsid w:val="00ED79F9"/>
    <w:rsid w:val="00EE32A2"/>
    <w:rsid w:val="00EE3780"/>
    <w:rsid w:val="00EE4778"/>
    <w:rsid w:val="00EE5D25"/>
    <w:rsid w:val="00EE78D9"/>
    <w:rsid w:val="00EF1625"/>
    <w:rsid w:val="00EF2D79"/>
    <w:rsid w:val="00EF3B58"/>
    <w:rsid w:val="00EF5524"/>
    <w:rsid w:val="00EF57AA"/>
    <w:rsid w:val="00EF5D79"/>
    <w:rsid w:val="00EF6E53"/>
    <w:rsid w:val="00EF7089"/>
    <w:rsid w:val="00F0102D"/>
    <w:rsid w:val="00F02FCF"/>
    <w:rsid w:val="00F052EC"/>
    <w:rsid w:val="00F0691A"/>
    <w:rsid w:val="00F07A94"/>
    <w:rsid w:val="00F100B4"/>
    <w:rsid w:val="00F103D6"/>
    <w:rsid w:val="00F12148"/>
    <w:rsid w:val="00F1261D"/>
    <w:rsid w:val="00F2025C"/>
    <w:rsid w:val="00F20314"/>
    <w:rsid w:val="00F215EA"/>
    <w:rsid w:val="00F2218B"/>
    <w:rsid w:val="00F23737"/>
    <w:rsid w:val="00F24016"/>
    <w:rsid w:val="00F264F7"/>
    <w:rsid w:val="00F2777A"/>
    <w:rsid w:val="00F301EE"/>
    <w:rsid w:val="00F3275A"/>
    <w:rsid w:val="00F434AF"/>
    <w:rsid w:val="00F43A27"/>
    <w:rsid w:val="00F4435A"/>
    <w:rsid w:val="00F44587"/>
    <w:rsid w:val="00F46144"/>
    <w:rsid w:val="00F47F4F"/>
    <w:rsid w:val="00F500DB"/>
    <w:rsid w:val="00F6087B"/>
    <w:rsid w:val="00F64AF5"/>
    <w:rsid w:val="00F66E2E"/>
    <w:rsid w:val="00F71196"/>
    <w:rsid w:val="00F71F91"/>
    <w:rsid w:val="00F72A8D"/>
    <w:rsid w:val="00F7359D"/>
    <w:rsid w:val="00F7380C"/>
    <w:rsid w:val="00F75E92"/>
    <w:rsid w:val="00F776E5"/>
    <w:rsid w:val="00F80A4F"/>
    <w:rsid w:val="00F812FC"/>
    <w:rsid w:val="00F84235"/>
    <w:rsid w:val="00F84596"/>
    <w:rsid w:val="00F85662"/>
    <w:rsid w:val="00F85F2B"/>
    <w:rsid w:val="00F9063B"/>
    <w:rsid w:val="00F938BE"/>
    <w:rsid w:val="00F9507F"/>
    <w:rsid w:val="00F950C0"/>
    <w:rsid w:val="00F95F1C"/>
    <w:rsid w:val="00F96AC8"/>
    <w:rsid w:val="00F97180"/>
    <w:rsid w:val="00F97DE4"/>
    <w:rsid w:val="00FA1778"/>
    <w:rsid w:val="00FA2111"/>
    <w:rsid w:val="00FA3CA9"/>
    <w:rsid w:val="00FA70AA"/>
    <w:rsid w:val="00FA7A25"/>
    <w:rsid w:val="00FA7BD8"/>
    <w:rsid w:val="00FA7D81"/>
    <w:rsid w:val="00FB19A3"/>
    <w:rsid w:val="00FB38F9"/>
    <w:rsid w:val="00FB39E0"/>
    <w:rsid w:val="00FB40E1"/>
    <w:rsid w:val="00FB588C"/>
    <w:rsid w:val="00FB5B6D"/>
    <w:rsid w:val="00FB6F8D"/>
    <w:rsid w:val="00FB7A75"/>
    <w:rsid w:val="00FB7C05"/>
    <w:rsid w:val="00FC2C13"/>
    <w:rsid w:val="00FC4F51"/>
    <w:rsid w:val="00FC6AF1"/>
    <w:rsid w:val="00FC7056"/>
    <w:rsid w:val="00FC716A"/>
    <w:rsid w:val="00FC7976"/>
    <w:rsid w:val="00FD2824"/>
    <w:rsid w:val="00FD2A98"/>
    <w:rsid w:val="00FD3150"/>
    <w:rsid w:val="00FD37C1"/>
    <w:rsid w:val="00FD42F9"/>
    <w:rsid w:val="00FD54F6"/>
    <w:rsid w:val="00FD5C30"/>
    <w:rsid w:val="00FD6452"/>
    <w:rsid w:val="00FD6C70"/>
    <w:rsid w:val="00FE15E5"/>
    <w:rsid w:val="00FE2520"/>
    <w:rsid w:val="00FE4E1F"/>
    <w:rsid w:val="00FE60A0"/>
    <w:rsid w:val="00FE6A38"/>
    <w:rsid w:val="00FE6FD2"/>
    <w:rsid w:val="00FF0BD2"/>
    <w:rsid w:val="00FF0D7F"/>
    <w:rsid w:val="00FF220C"/>
    <w:rsid w:val="00FF27E6"/>
    <w:rsid w:val="00FF346C"/>
    <w:rsid w:val="00FF413F"/>
    <w:rsid w:val="00FF4BB8"/>
    <w:rsid w:val="00FF6937"/>
    <w:rsid w:val="07C10049"/>
    <w:rsid w:val="28E66DD2"/>
    <w:rsid w:val="2C701C77"/>
    <w:rsid w:val="3B8A62BD"/>
    <w:rsid w:val="3FC41E29"/>
    <w:rsid w:val="5A4307CF"/>
    <w:rsid w:val="632462DE"/>
    <w:rsid w:val="708045F1"/>
    <w:rsid w:val="793122E3"/>
    <w:rsid w:val="7B61447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0F42B6"/>
  <w15:chartTrackingRefBased/>
  <w15:docId w15:val="{2BF7232E-24AA-794C-BACB-AE05569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sz w:val="24"/>
      <w:szCs w:val="24"/>
      <w:lang w:val="en-US" w:eastAsia="en-US"/>
    </w:rPr>
  </w:style>
  <w:style w:type="character" w:customStyle="1" w:styleId="BodyText2Char">
    <w:name w:val="Body Text 2 Char"/>
    <w:link w:val="BodyText2"/>
    <w:rPr>
      <w:sz w:val="24"/>
      <w:szCs w:val="24"/>
    </w:rPr>
  </w:style>
  <w:style w:type="character" w:customStyle="1" w:styleId="DocumentMapChar">
    <w:name w:val="Document Map Char"/>
    <w:link w:val="DocumentMap"/>
    <w:rPr>
      <w:rFonts w:ascii="Tahoma" w:hAnsi="Tahoma" w:cs="Tahoma"/>
      <w:sz w:val="16"/>
      <w:szCs w:val="16"/>
    </w:rPr>
  </w:style>
  <w:style w:type="character" w:styleId="FootnoteReference">
    <w:name w:val="footnote reference"/>
    <w:semiHidden/>
    <w:rPr>
      <w:vertAlign w:val="superscript"/>
    </w:rPr>
  </w:style>
  <w:style w:type="character" w:styleId="PageNumber">
    <w:name w:val="page number"/>
    <w:basedOn w:val="DefaultParagraphFont"/>
  </w:style>
  <w:style w:type="character" w:styleId="Strong">
    <w:name w:val="Strong"/>
    <w:uiPriority w:val="22"/>
    <w:qFormat/>
    <w:rPr>
      <w:b/>
      <w:bCs/>
    </w:rPr>
  </w:style>
  <w:style w:type="character" w:customStyle="1" w:styleId="FooterChar">
    <w:name w:val="Footer Char"/>
    <w:link w:val="Footer"/>
    <w:uiPriority w:val="99"/>
    <w:rPr>
      <w:sz w:val="24"/>
      <w:szCs w:val="24"/>
    </w:rPr>
  </w:style>
  <w:style w:type="paragraph" w:styleId="BodyText3">
    <w:name w:val="Body Text 3"/>
    <w:basedOn w:val="Normal"/>
    <w:qFormat/>
    <w:pPr>
      <w:spacing w:after="120"/>
    </w:pPr>
    <w:rPr>
      <w:rFonts w:eastAsia="SimSun"/>
      <w:sz w:val="16"/>
      <w:szCs w:val="16"/>
      <w:lang w:eastAsia="zh-CN"/>
    </w:rPr>
  </w:style>
  <w:style w:type="paragraph" w:styleId="Header">
    <w:name w:val="header"/>
    <w:basedOn w:val="Normal"/>
    <w:pPr>
      <w:tabs>
        <w:tab w:val="center" w:pos="4320"/>
        <w:tab w:val="right" w:pos="8640"/>
      </w:tabs>
    </w:pPr>
  </w:style>
  <w:style w:type="paragraph" w:styleId="FootnoteText">
    <w:name w:val="footnote text"/>
    <w:basedOn w:val="Normal"/>
    <w:semiHidden/>
    <w:pPr>
      <w:jc w:val="both"/>
    </w:pPr>
    <w:rPr>
      <w:rFonts w:ascii="Calibri" w:eastAsia="Calibri" w:hAnsi="Calibri"/>
      <w:sz w:val="20"/>
      <w:szCs w:val="20"/>
    </w:rPr>
  </w:style>
  <w:style w:type="paragraph" w:styleId="DocumentMap">
    <w:name w:val="Document Map"/>
    <w:basedOn w:val="Normal"/>
    <w:link w:val="DocumentMapChar"/>
    <w:qFormat/>
    <w:rPr>
      <w:rFonts w:ascii="Tahoma" w:hAnsi="Tahoma"/>
      <w:sz w:val="16"/>
      <w:szCs w:val="16"/>
    </w:rPr>
  </w:style>
  <w:style w:type="paragraph" w:styleId="Footer">
    <w:name w:val="footer"/>
    <w:basedOn w:val="Normal"/>
    <w:link w:val="FooterChar"/>
    <w:uiPriority w:val="99"/>
    <w:pPr>
      <w:tabs>
        <w:tab w:val="center" w:pos="4320"/>
        <w:tab w:val="right" w:pos="8640"/>
      </w:tabs>
    </w:pPr>
  </w:style>
  <w:style w:type="paragraph" w:styleId="ListParagraph">
    <w:name w:val="List Paragraph"/>
    <w:basedOn w:val="Normal"/>
    <w:uiPriority w:val="72"/>
    <w:qFormat/>
    <w:pPr>
      <w:ind w:left="720"/>
    </w:pPr>
  </w:style>
  <w:style w:type="paragraph" w:styleId="BalloonText">
    <w:name w:val="Balloon Text"/>
    <w:basedOn w:val="Normal"/>
    <w:semiHidden/>
    <w:rPr>
      <w:rFonts w:ascii="Tahoma" w:hAnsi="Tahoma" w:cs="Tahoma"/>
      <w:sz w:val="16"/>
      <w:szCs w:val="16"/>
    </w:rPr>
  </w:style>
  <w:style w:type="paragraph" w:styleId="BodyText2">
    <w:name w:val="Body Text 2"/>
    <w:basedOn w:val="Normal"/>
    <w:link w:val="BodyText2Char"/>
    <w:pPr>
      <w:spacing w:after="120" w:line="480" w:lineRule="auto"/>
    </w:pPr>
  </w:style>
  <w:style w:type="paragraph" w:styleId="BodyText">
    <w:name w:val="Body Text"/>
    <w:basedOn w:val="Normal"/>
    <w:link w:val="BodyTextChar"/>
    <w:pPr>
      <w:spacing w:after="120"/>
    </w:pPr>
  </w:style>
  <w:style w:type="paragraph" w:customStyle="1" w:styleId="ListParagraph1">
    <w:name w:val="List Paragraph1"/>
    <w:basedOn w:val="Normal"/>
    <w:uiPriority w:val="34"/>
    <w:qFormat/>
    <w:pPr>
      <w:spacing w:after="200" w:line="276" w:lineRule="auto"/>
      <w:ind w:left="720"/>
    </w:pPr>
  </w:style>
  <w:style w:type="paragraph" w:customStyle="1" w:styleId="Style2">
    <w:name w:val="_Style 2"/>
    <w:basedOn w:val="Normal"/>
    <w:uiPriority w:val="72"/>
    <w:qFormat/>
    <w:pPr>
      <w:spacing w:after="200" w:line="276" w:lineRule="auto"/>
      <w:ind w:left="7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image" Target="media/img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PT</vt:lpstr>
    </vt:vector>
  </TitlesOfParts>
  <Company>bapedal</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dc:title>
  <dc:subject/>
  <dc:creator>Administrator</dc:creator>
  <cp:keywords/>
  <cp:lastModifiedBy>agus suryadi</cp:lastModifiedBy>
  <cp:revision>158</cp:revision>
  <cp:lastPrinted>2017-09-08T09:45:00Z</cp:lastPrinted>
  <dcterms:created xsi:type="dcterms:W3CDTF">2021-08-19T02:07:00Z</dcterms:created>
  <dcterms:modified xsi:type="dcterms:W3CDTF">2023-09-07T10:21:00Z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